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49BD6" w14:textId="2EBE91DA" w:rsidR="00F82878" w:rsidRPr="00C30987" w:rsidRDefault="00F82878" w:rsidP="00C30987">
      <w:pPr>
        <w:pStyle w:val="Titolo"/>
        <w:jc w:val="center"/>
        <w:rPr>
          <w:b/>
          <w:smallCaps/>
        </w:rPr>
      </w:pPr>
      <w:r w:rsidRPr="00C30987">
        <w:rPr>
          <w:b/>
          <w:smallCaps/>
        </w:rPr>
        <w:t>Il Padre Spirituale e le otto Obbedienze</w:t>
      </w:r>
    </w:p>
    <w:p w14:paraId="4D16A5E8" w14:textId="60675B15" w:rsidR="005722C7" w:rsidRPr="00C30987" w:rsidRDefault="00F82878" w:rsidP="00CA6D4F">
      <w:pPr>
        <w:spacing w:before="100" w:beforeAutospacing="1" w:after="100" w:afterAutospacing="1" w:line="240" w:lineRule="auto"/>
        <w:jc w:val="both"/>
        <w:outlineLvl w:val="1"/>
        <w:rPr>
          <w:rFonts w:ascii="Times New Roman" w:eastAsia="Times New Roman" w:hAnsi="Times New Roman" w:cs="Times New Roman"/>
          <w:b/>
          <w:bCs/>
          <w:i/>
          <w:sz w:val="36"/>
          <w:szCs w:val="36"/>
          <w:lang w:eastAsia="it-IT"/>
        </w:rPr>
      </w:pPr>
      <w:r w:rsidRPr="00C30987">
        <w:rPr>
          <w:i/>
        </w:rPr>
        <w:t>Riflessione di P. Serafino Tognetti, religioso della congregazione dei Figli di Dio, tenuta presso l’eremo di San Sergio a Firenze</w:t>
      </w:r>
    </w:p>
    <w:p w14:paraId="75962CF6" w14:textId="7EE537EE" w:rsidR="007C584B" w:rsidRPr="007C584B" w:rsidRDefault="007C584B" w:rsidP="005755F5">
      <w:pPr>
        <w:pStyle w:val="Titolo2"/>
        <w:numPr>
          <w:ilvl w:val="0"/>
          <w:numId w:val="2"/>
        </w:numPr>
      </w:pPr>
      <w:r w:rsidRPr="007C584B">
        <w:t>Il Padre Spirituale come Terapeuta</w:t>
      </w:r>
    </w:p>
    <w:p w14:paraId="1D47E2B7"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Il padre spirituale inizia e dà forma alla vita spirituale. La sua funzione non si esaurisce nella formazione iniziale, ma continua il più a lungo possibile. Nella tradizione monastica, specialmente in quella orientale, il padre spirituale non è semplicemente uno che impartisce insegnamenti o che dà dei consigli: viene interpretato soprattutto come un </w:t>
      </w:r>
      <w:r w:rsidRPr="007C584B">
        <w:rPr>
          <w:rFonts w:ascii="Times New Roman" w:eastAsia="Times New Roman" w:hAnsi="Times New Roman" w:cs="Times New Roman"/>
          <w:b/>
          <w:bCs/>
          <w:sz w:val="24"/>
          <w:szCs w:val="24"/>
          <w:lang w:eastAsia="it-IT"/>
        </w:rPr>
        <w:t>terapeuta</w:t>
      </w:r>
      <w:r w:rsidRPr="007C584B">
        <w:rPr>
          <w:rFonts w:ascii="Times New Roman" w:eastAsia="Times New Roman" w:hAnsi="Times New Roman" w:cs="Times New Roman"/>
          <w:sz w:val="24"/>
          <w:szCs w:val="24"/>
          <w:lang w:eastAsia="it-IT"/>
        </w:rPr>
        <w:t>.</w:t>
      </w:r>
    </w:p>
    <w:p w14:paraId="69D13801"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Un terapeuta è colui che guarisce le malattie spirituali che tutti abbiamo. Nella classificazione classica, queste malattie sono gli </w:t>
      </w:r>
      <w:r w:rsidRPr="007C584B">
        <w:rPr>
          <w:rFonts w:ascii="Times New Roman" w:eastAsia="Times New Roman" w:hAnsi="Times New Roman" w:cs="Times New Roman"/>
          <w:b/>
          <w:bCs/>
          <w:sz w:val="24"/>
          <w:szCs w:val="24"/>
          <w:lang w:eastAsia="it-IT"/>
        </w:rPr>
        <w:t>otto pensieri malvagi</w:t>
      </w:r>
      <w:r w:rsidRPr="007C584B">
        <w:rPr>
          <w:rFonts w:ascii="Times New Roman" w:eastAsia="Times New Roman" w:hAnsi="Times New Roman" w:cs="Times New Roman"/>
          <w:sz w:val="24"/>
          <w:szCs w:val="24"/>
          <w:lang w:eastAsia="it-IT"/>
        </w:rPr>
        <w:t xml:space="preserve"> (o vizi) di Evagrio Pontico, oppure i </w:t>
      </w:r>
      <w:r w:rsidRPr="007C584B">
        <w:rPr>
          <w:rFonts w:ascii="Times New Roman" w:eastAsia="Times New Roman" w:hAnsi="Times New Roman" w:cs="Times New Roman"/>
          <w:b/>
          <w:bCs/>
          <w:sz w:val="24"/>
          <w:szCs w:val="24"/>
          <w:lang w:eastAsia="it-IT"/>
        </w:rPr>
        <w:t>sette vizi capitali</w:t>
      </w:r>
      <w:r w:rsidRPr="007C584B">
        <w:rPr>
          <w:rFonts w:ascii="Times New Roman" w:eastAsia="Times New Roman" w:hAnsi="Times New Roman" w:cs="Times New Roman"/>
          <w:sz w:val="24"/>
          <w:szCs w:val="24"/>
          <w:lang w:eastAsia="it-IT"/>
        </w:rPr>
        <w:t>: lussuria, lascivia, gelosia, invidia, superbia, tristezza e avarizia. Queste passioni sono dentro di noi. Per vivere la vita religiosa ed essere in Cristo, esse vanno curate. È inutile parlare dell'altitudine e della bellezza della vita di preghiera quando dentro di sé si portano ancora legami inscindibili con le proprie passioni. Il padre spirituale è quindi il grande medico, il grande guaritore.</w:t>
      </w:r>
    </w:p>
    <w:p w14:paraId="1A5E810A" w14:textId="77777777" w:rsidR="007C584B" w:rsidRPr="007C584B" w:rsidRDefault="007C584B" w:rsidP="005722C7">
      <w:pPr>
        <w:pStyle w:val="Titolo2"/>
      </w:pPr>
      <w:r w:rsidRPr="007C584B">
        <w:t>La confessione nel mondo orientale</w:t>
      </w:r>
    </w:p>
    <w:p w14:paraId="36892E15"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Infatti, la confessione nel mondo ortodosso e russo è diversa da quella del mondo cattolico. Non significa che sia meglio o peggio, non mi lancio assolutamente in giudizi, poiché si tratta di tradizioni consolidate. Ma se andate in Russia e vi confessate, non ci si limita a dire: </w:t>
      </w:r>
      <w:r w:rsidRPr="007C584B">
        <w:rPr>
          <w:rFonts w:ascii="Times New Roman" w:eastAsia="Times New Roman" w:hAnsi="Times New Roman" w:cs="Times New Roman"/>
          <w:i/>
          <w:iCs/>
          <w:sz w:val="24"/>
          <w:szCs w:val="24"/>
          <w:lang w:eastAsia="it-IT"/>
        </w:rPr>
        <w:t>"Ho fatto questo, questo e questo"</w:t>
      </w:r>
      <w:r w:rsidRPr="007C584B">
        <w:rPr>
          <w:rFonts w:ascii="Times New Roman" w:eastAsia="Times New Roman" w:hAnsi="Times New Roman" w:cs="Times New Roman"/>
          <w:sz w:val="24"/>
          <w:szCs w:val="24"/>
          <w:lang w:eastAsia="it-IT"/>
        </w:rPr>
        <w:t>. C'è l'</w:t>
      </w:r>
      <w:r w:rsidRPr="007C584B">
        <w:rPr>
          <w:rFonts w:ascii="Times New Roman" w:eastAsia="Times New Roman" w:hAnsi="Times New Roman" w:cs="Times New Roman"/>
          <w:b/>
          <w:bCs/>
          <w:sz w:val="24"/>
          <w:szCs w:val="24"/>
          <w:lang w:eastAsia="it-IT"/>
        </w:rPr>
        <w:t>apertura del cuore</w:t>
      </w:r>
      <w:r w:rsidRPr="007C584B">
        <w:rPr>
          <w:rFonts w:ascii="Times New Roman" w:eastAsia="Times New Roman" w:hAnsi="Times New Roman" w:cs="Times New Roman"/>
          <w:sz w:val="24"/>
          <w:szCs w:val="24"/>
          <w:lang w:eastAsia="it-IT"/>
        </w:rPr>
        <w:t xml:space="preserve"> del penitente, che può durare anche un'ora. Si esprime ogni cosa, illuminando il padre che ascolta su tutto ciò che si vive e si sente. Alla fine, il padre capisce il punto debole, capisce dove parare e dove insistere perché il fedele guarisca da quella passione.</w:t>
      </w:r>
    </w:p>
    <w:p w14:paraId="47B9A01D"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È come andare dal medico: alla fine ti dà la cura, e tu devi farla. Se uno ha la malattia della gola e, non riuscendo a superarsi, appena può va al frigorifero e lo svuota, accusandosi poi di intemperanza, il sacerdote non gli dà solo l'assoluzione. Gli dice:</w:t>
      </w:r>
    </w:p>
    <w:p w14:paraId="37405320" w14:textId="77777777" w:rsidR="007C584B" w:rsidRPr="007C584B" w:rsidRDefault="007C584B" w:rsidP="00CA6D4F">
      <w:pPr>
        <w:spacing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i/>
          <w:iCs/>
          <w:sz w:val="24"/>
          <w:szCs w:val="24"/>
          <w:lang w:eastAsia="it-IT"/>
        </w:rPr>
        <w:t xml:space="preserve">"C'è questo problema? Bene, allora adesso prova questa disciplina: mangia tassativamente durante i pasti, solo tre volte al giorno (colazione, pranzo e cena). Fuori da quegli orari, ti si attacchi la lingua al palato se provi a mangiare alle 10:00 o alle 04:00 </w:t>
      </w:r>
      <w:proofErr w:type="spellStart"/>
      <w:r w:rsidRPr="007C584B">
        <w:rPr>
          <w:rFonts w:ascii="Times New Roman" w:eastAsia="Times New Roman" w:hAnsi="Times New Roman" w:cs="Times New Roman"/>
          <w:i/>
          <w:iCs/>
          <w:sz w:val="24"/>
          <w:szCs w:val="24"/>
          <w:lang w:eastAsia="it-IT"/>
        </w:rPr>
        <w:t>pm</w:t>
      </w:r>
      <w:proofErr w:type="spellEnd"/>
      <w:r w:rsidRPr="007C584B">
        <w:rPr>
          <w:rFonts w:ascii="Times New Roman" w:eastAsia="Times New Roman" w:hAnsi="Times New Roman" w:cs="Times New Roman"/>
          <w:i/>
          <w:iCs/>
          <w:sz w:val="24"/>
          <w:szCs w:val="24"/>
          <w:lang w:eastAsia="it-IT"/>
        </w:rPr>
        <w:t>"</w:t>
      </w:r>
      <w:r w:rsidRPr="007C584B">
        <w:rPr>
          <w:rFonts w:ascii="Times New Roman" w:eastAsia="Times New Roman" w:hAnsi="Times New Roman" w:cs="Times New Roman"/>
          <w:sz w:val="24"/>
          <w:szCs w:val="24"/>
          <w:lang w:eastAsia="it-IT"/>
        </w:rPr>
        <w:t>.</w:t>
      </w:r>
    </w:p>
    <w:p w14:paraId="39C1BD41"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Questo è il terapeuta, e a lui si deve obbedire. Poi il padre gli starà dietro, verificherà se torna o perché non torna; questo è un altro discorso, ma così diventa un vero padre.</w:t>
      </w:r>
    </w:p>
    <w:p w14:paraId="58863D27" w14:textId="09300856" w:rsidR="007C584B" w:rsidRPr="007C584B" w:rsidRDefault="007C584B" w:rsidP="005722C7">
      <w:pPr>
        <w:pStyle w:val="Titolo2"/>
      </w:pPr>
      <w:r w:rsidRPr="007C584B">
        <w:t>L'</w:t>
      </w:r>
      <w:r w:rsidR="005722C7">
        <w:t>i</w:t>
      </w:r>
      <w:r w:rsidRPr="007C584B">
        <w:t xml:space="preserve">nganno del </w:t>
      </w:r>
      <w:r w:rsidR="005722C7">
        <w:t>s</w:t>
      </w:r>
      <w:r w:rsidRPr="007C584B">
        <w:t>é e l'</w:t>
      </w:r>
      <w:r w:rsidR="005722C7">
        <w:t>u</w:t>
      </w:r>
      <w:r w:rsidRPr="007C584B">
        <w:t>miltà</w:t>
      </w:r>
    </w:p>
    <w:p w14:paraId="30E4F981"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Noi stessi spesso non conosciamo le nostre imperfezioni. A volte "beviamo grosso", pensiamo di avere chissà quale esperienza, ma tendiamo sempre alla volontà propria. Dice </w:t>
      </w:r>
      <w:r w:rsidRPr="007C584B">
        <w:rPr>
          <w:rFonts w:ascii="Times New Roman" w:eastAsia="Times New Roman" w:hAnsi="Times New Roman" w:cs="Times New Roman"/>
          <w:b/>
          <w:bCs/>
          <w:sz w:val="24"/>
          <w:szCs w:val="24"/>
          <w:lang w:eastAsia="it-IT"/>
        </w:rPr>
        <w:t>Doroteo di Gaza</w:t>
      </w:r>
      <w:r w:rsidRPr="007C584B">
        <w:rPr>
          <w:rFonts w:ascii="Times New Roman" w:eastAsia="Times New Roman" w:hAnsi="Times New Roman" w:cs="Times New Roman"/>
          <w:sz w:val="24"/>
          <w:szCs w:val="24"/>
          <w:lang w:eastAsia="it-IT"/>
        </w:rPr>
        <w:t xml:space="preserve"> che ogni volta che ci attacchiamo ostinatamente alla nostra volontà, pensando di fare cose meravigliose, non facciamo altro che tendere delle trappole a noi stessi.</w:t>
      </w:r>
    </w:p>
    <w:p w14:paraId="5B4498C3" w14:textId="6319F8BD"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proofErr w:type="gramStart"/>
      <w:r w:rsidRPr="007C584B">
        <w:rPr>
          <w:rFonts w:ascii="Times New Roman" w:eastAsia="Times New Roman" w:hAnsi="Times New Roman" w:cs="Times New Roman"/>
          <w:sz w:val="24"/>
          <w:szCs w:val="24"/>
          <w:lang w:eastAsia="it-IT"/>
        </w:rPr>
        <w:t>E</w:t>
      </w:r>
      <w:proofErr w:type="gramEnd"/>
      <w:r w:rsidRPr="007C584B">
        <w:rPr>
          <w:rFonts w:ascii="Times New Roman" w:eastAsia="Times New Roman" w:hAnsi="Times New Roman" w:cs="Times New Roman"/>
          <w:sz w:val="24"/>
          <w:szCs w:val="24"/>
          <w:lang w:eastAsia="it-IT"/>
        </w:rPr>
        <w:t xml:space="preserve"> </w:t>
      </w:r>
      <w:r w:rsidR="005722C7">
        <w:rPr>
          <w:rFonts w:ascii="Times New Roman" w:eastAsia="Times New Roman" w:hAnsi="Times New Roman" w:cs="Times New Roman"/>
          <w:b/>
          <w:bCs/>
          <w:sz w:val="24"/>
          <w:szCs w:val="24"/>
          <w:lang w:eastAsia="it-IT"/>
        </w:rPr>
        <w:t>s</w:t>
      </w:r>
      <w:r w:rsidRPr="007C584B">
        <w:rPr>
          <w:rFonts w:ascii="Times New Roman" w:eastAsia="Times New Roman" w:hAnsi="Times New Roman" w:cs="Times New Roman"/>
          <w:b/>
          <w:bCs/>
          <w:sz w:val="24"/>
          <w:szCs w:val="24"/>
          <w:lang w:eastAsia="it-IT"/>
        </w:rPr>
        <w:t>an Filippo Neri</w:t>
      </w:r>
      <w:r w:rsidRPr="007C584B">
        <w:rPr>
          <w:rFonts w:ascii="Times New Roman" w:eastAsia="Times New Roman" w:hAnsi="Times New Roman" w:cs="Times New Roman"/>
          <w:sz w:val="24"/>
          <w:szCs w:val="24"/>
          <w:lang w:eastAsia="it-IT"/>
        </w:rPr>
        <w:t xml:space="preserve"> cosa diceva a nostro Signore Gesù Cristo? </w:t>
      </w:r>
      <w:r w:rsidRPr="007C584B">
        <w:rPr>
          <w:rFonts w:ascii="Times New Roman" w:eastAsia="Times New Roman" w:hAnsi="Times New Roman" w:cs="Times New Roman"/>
          <w:i/>
          <w:iCs/>
          <w:sz w:val="24"/>
          <w:szCs w:val="24"/>
          <w:lang w:eastAsia="it-IT"/>
        </w:rPr>
        <w:t>"Signore, non fidarti di me!"</w:t>
      </w:r>
      <w:r w:rsidRPr="007C584B">
        <w:rPr>
          <w:rFonts w:ascii="Times New Roman" w:eastAsia="Times New Roman" w:hAnsi="Times New Roman" w:cs="Times New Roman"/>
          <w:sz w:val="24"/>
          <w:szCs w:val="24"/>
          <w:lang w:eastAsia="it-IT"/>
        </w:rPr>
        <w:t xml:space="preserve">. C'era quel suo famoso detto: </w:t>
      </w:r>
      <w:r w:rsidRPr="007C584B">
        <w:rPr>
          <w:rFonts w:ascii="Times New Roman" w:eastAsia="Times New Roman" w:hAnsi="Times New Roman" w:cs="Times New Roman"/>
          <w:i/>
          <w:iCs/>
          <w:sz w:val="24"/>
          <w:szCs w:val="24"/>
          <w:lang w:eastAsia="it-IT"/>
        </w:rPr>
        <w:t>"Se non mi metti la mano sulla testa entro stasera, mi faccio musulmano"</w:t>
      </w:r>
      <w:r w:rsidRPr="007C584B">
        <w:rPr>
          <w:rFonts w:ascii="Times New Roman" w:eastAsia="Times New Roman" w:hAnsi="Times New Roman" w:cs="Times New Roman"/>
          <w:sz w:val="24"/>
          <w:szCs w:val="24"/>
          <w:lang w:eastAsia="it-IT"/>
        </w:rPr>
        <w:t xml:space="preserve">. </w:t>
      </w:r>
      <w:r w:rsidRPr="007C584B">
        <w:rPr>
          <w:rFonts w:ascii="Times New Roman" w:eastAsia="Times New Roman" w:hAnsi="Times New Roman" w:cs="Times New Roman"/>
          <w:sz w:val="24"/>
          <w:szCs w:val="24"/>
          <w:lang w:eastAsia="it-IT"/>
        </w:rPr>
        <w:lastRenderedPageBreak/>
        <w:t xml:space="preserve">Ovviamente non credo si sarebbe fatto musulmano, ma era un modo per dire: </w:t>
      </w:r>
      <w:r w:rsidRPr="007C584B">
        <w:rPr>
          <w:rFonts w:ascii="Times New Roman" w:eastAsia="Times New Roman" w:hAnsi="Times New Roman" w:cs="Times New Roman"/>
          <w:i/>
          <w:iCs/>
          <w:sz w:val="24"/>
          <w:szCs w:val="24"/>
          <w:lang w:eastAsia="it-IT"/>
        </w:rPr>
        <w:t>"Ora ho la convinzione di essere cattolico cristiano, ma, Signore, non fidarti di me"</w:t>
      </w:r>
      <w:r w:rsidRPr="007C584B">
        <w:rPr>
          <w:rFonts w:ascii="Times New Roman" w:eastAsia="Times New Roman" w:hAnsi="Times New Roman" w:cs="Times New Roman"/>
          <w:sz w:val="24"/>
          <w:szCs w:val="24"/>
          <w:lang w:eastAsia="it-IT"/>
        </w:rPr>
        <w:t>. Questo è un gesto di profonda umiltà, perché il diavolo è furbo, è astuto e, soprattutto, sa aspettare.</w:t>
      </w:r>
    </w:p>
    <w:p w14:paraId="71A554F1" w14:textId="285DAD5E" w:rsidR="007C584B" w:rsidRPr="007C584B" w:rsidRDefault="007C584B" w:rsidP="005722C7">
      <w:pPr>
        <w:pStyle w:val="Titolo2"/>
      </w:pPr>
      <w:r w:rsidRPr="007C584B">
        <w:t xml:space="preserve">La </w:t>
      </w:r>
      <w:r w:rsidR="005722C7">
        <w:t>t</w:t>
      </w:r>
      <w:r w:rsidRPr="007C584B">
        <w:t xml:space="preserve">rasmissione per </w:t>
      </w:r>
      <w:r w:rsidR="005722C7">
        <w:t>i</w:t>
      </w:r>
      <w:r w:rsidRPr="007C584B">
        <w:t>mitazione</w:t>
      </w:r>
    </w:p>
    <w:p w14:paraId="6EB8952A"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Che cosa fanno i padri spirituali dell'Oriente monastico? Il discepolo vive con il padre; bisogna andare a vivere con lui e vedere come vive. La vita spirituale si trasmette per </w:t>
      </w:r>
      <w:r w:rsidRPr="007C584B">
        <w:rPr>
          <w:rFonts w:ascii="Times New Roman" w:eastAsia="Times New Roman" w:hAnsi="Times New Roman" w:cs="Times New Roman"/>
          <w:b/>
          <w:bCs/>
          <w:sz w:val="24"/>
          <w:szCs w:val="24"/>
          <w:lang w:eastAsia="it-IT"/>
        </w:rPr>
        <w:t>imitazione</w:t>
      </w:r>
      <w:r w:rsidRPr="007C584B">
        <w:rPr>
          <w:rFonts w:ascii="Times New Roman" w:eastAsia="Times New Roman" w:hAnsi="Times New Roman" w:cs="Times New Roman"/>
          <w:sz w:val="24"/>
          <w:szCs w:val="24"/>
          <w:lang w:eastAsia="it-IT"/>
        </w:rPr>
        <w:t>. So benissimo che questo non è facile ai giorni nostri, ma parlo a voi adesso sia in quanto padri spirituali sia in quanto figli spirituali. Abbiamo questa duplice funzione. Bisognerebbe vivere con il padre spirituale in modo che ti trasmetta la sua vita.</w:t>
      </w:r>
    </w:p>
    <w:p w14:paraId="3A3F5096"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Questa pratica non è solo per i principianti, anzi: è proprio per quelli che hanno già camminato, perché sono i più esposti ai pericoli. Chi è già avanti nella vita di fede e di preghiera è più esposto alle tentazioni.</w:t>
      </w:r>
    </w:p>
    <w:p w14:paraId="2A036CBA" w14:textId="5BA81E09"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Il padre spirituale, in quanto padre, ha il compito di generare. Secondo natura, il padre genera. Questa è la bellissima espressione di </w:t>
      </w:r>
      <w:r w:rsidR="005722C7">
        <w:rPr>
          <w:rFonts w:ascii="Times New Roman" w:eastAsia="Times New Roman" w:hAnsi="Times New Roman" w:cs="Times New Roman"/>
          <w:b/>
          <w:bCs/>
          <w:sz w:val="24"/>
          <w:szCs w:val="24"/>
          <w:lang w:eastAsia="it-IT"/>
        </w:rPr>
        <w:t>s</w:t>
      </w:r>
      <w:r w:rsidRPr="007C584B">
        <w:rPr>
          <w:rFonts w:ascii="Times New Roman" w:eastAsia="Times New Roman" w:hAnsi="Times New Roman" w:cs="Times New Roman"/>
          <w:b/>
          <w:bCs/>
          <w:sz w:val="24"/>
          <w:szCs w:val="24"/>
          <w:lang w:eastAsia="it-IT"/>
        </w:rPr>
        <w:t>an Paolo</w:t>
      </w:r>
      <w:r w:rsidRPr="007C584B">
        <w:rPr>
          <w:rFonts w:ascii="Times New Roman" w:eastAsia="Times New Roman" w:hAnsi="Times New Roman" w:cs="Times New Roman"/>
          <w:sz w:val="24"/>
          <w:szCs w:val="24"/>
          <w:lang w:eastAsia="it-IT"/>
        </w:rPr>
        <w:t xml:space="preserve">, il quale, quando parla di paternità nei confronti dei suoi figli, prende in prestito un termine tipicamente femminile: il parto. Nella Lettera ai Galati scrive: </w:t>
      </w:r>
      <w:r w:rsidRPr="007C584B">
        <w:rPr>
          <w:rFonts w:ascii="Times New Roman" w:eastAsia="Times New Roman" w:hAnsi="Times New Roman" w:cs="Times New Roman"/>
          <w:i/>
          <w:iCs/>
          <w:sz w:val="24"/>
          <w:szCs w:val="24"/>
          <w:lang w:eastAsia="it-IT"/>
        </w:rPr>
        <w:t>"Figli miei, per i quali soffro di nuovo le doglie del parto, finché Cristo non sia formato in voi"</w:t>
      </w:r>
      <w:r w:rsidRPr="007C584B">
        <w:rPr>
          <w:rFonts w:ascii="Times New Roman" w:eastAsia="Times New Roman" w:hAnsi="Times New Roman" w:cs="Times New Roman"/>
          <w:sz w:val="24"/>
          <w:szCs w:val="24"/>
          <w:lang w:eastAsia="it-IT"/>
        </w:rPr>
        <w:t>. Cioè: io, padre, soffro perché Cristo si formi in te. Il parto dà proprio l'idea della nascita di Cristo nel cuore del figlio.</w:t>
      </w:r>
    </w:p>
    <w:p w14:paraId="606ED411"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Dunque il padre spirituale fa questo cammino con il figlio perché lo ama, ha fatto esperienza e ha già vinto le sue battaglie. E </w:t>
      </w:r>
      <w:r w:rsidRPr="005722C7">
        <w:rPr>
          <w:rFonts w:ascii="Times New Roman" w:eastAsia="Times New Roman" w:hAnsi="Times New Roman" w:cs="Times New Roman"/>
          <w:sz w:val="24"/>
          <w:szCs w:val="24"/>
          <w:lang w:eastAsia="it-IT"/>
        </w:rPr>
        <w:t>qui casca l'asino</w:t>
      </w:r>
      <w:r w:rsidRPr="007C584B">
        <w:rPr>
          <w:rFonts w:ascii="Times New Roman" w:eastAsia="Times New Roman" w:hAnsi="Times New Roman" w:cs="Times New Roman"/>
          <w:sz w:val="24"/>
          <w:szCs w:val="24"/>
          <w:lang w:eastAsia="it-IT"/>
        </w:rPr>
        <w:t xml:space="preserve">: perché se il padre spirituale è invischiato nelle vostre stesse battaglie e naviga anche lui in alto mare, come fa a generare Cristo in voi? Deve essere puro dalle passioni, altrimenti </w:t>
      </w:r>
      <w:r w:rsidRPr="007C584B">
        <w:rPr>
          <w:rFonts w:ascii="Times New Roman" w:eastAsia="Times New Roman" w:hAnsi="Times New Roman" w:cs="Times New Roman"/>
          <w:i/>
          <w:iCs/>
          <w:sz w:val="24"/>
          <w:szCs w:val="24"/>
          <w:lang w:eastAsia="it-IT"/>
        </w:rPr>
        <w:t>un cieco guida un altro cieco</w:t>
      </w:r>
      <w:r w:rsidRPr="007C584B">
        <w:rPr>
          <w:rFonts w:ascii="Times New Roman" w:eastAsia="Times New Roman" w:hAnsi="Times New Roman" w:cs="Times New Roman"/>
          <w:sz w:val="24"/>
          <w:szCs w:val="24"/>
          <w:lang w:eastAsia="it-IT"/>
        </w:rPr>
        <w:t>.</w:t>
      </w:r>
    </w:p>
    <w:p w14:paraId="16CA685F" w14:textId="6AC8CB9D" w:rsidR="007C584B" w:rsidRPr="005722C7" w:rsidRDefault="007C584B" w:rsidP="005722C7">
      <w:pPr>
        <w:pStyle w:val="Titolo2"/>
      </w:pPr>
      <w:r w:rsidRPr="005722C7">
        <w:t xml:space="preserve">Come </w:t>
      </w:r>
      <w:r w:rsidR="005722C7">
        <w:t>r</w:t>
      </w:r>
      <w:r w:rsidRPr="005722C7">
        <w:t xml:space="preserve">iconoscere un </w:t>
      </w:r>
      <w:r w:rsidR="005722C7">
        <w:t>p</w:t>
      </w:r>
      <w:r w:rsidRPr="005722C7">
        <w:t xml:space="preserve">adre </w:t>
      </w:r>
      <w:r w:rsidR="005722C7">
        <w:t>s</w:t>
      </w:r>
      <w:r w:rsidRPr="005722C7">
        <w:t>pirituale?</w:t>
      </w:r>
    </w:p>
    <w:p w14:paraId="6E12AFF8" w14:textId="3438245F"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A questo punto mi direte: </w:t>
      </w:r>
      <w:r w:rsidRPr="007C584B">
        <w:rPr>
          <w:rFonts w:ascii="Times New Roman" w:eastAsia="Times New Roman" w:hAnsi="Times New Roman" w:cs="Times New Roman"/>
          <w:i/>
          <w:iCs/>
          <w:sz w:val="24"/>
          <w:szCs w:val="24"/>
          <w:lang w:eastAsia="it-IT"/>
        </w:rPr>
        <w:t>"Sì, ma come faccio a riconoscerlo? Cosa faccio, gli chiedo: 'Scusi padre, lei ha mica vinto questa o quella passione?'</w:t>
      </w:r>
      <w:r w:rsidR="005722C7">
        <w:rPr>
          <w:rFonts w:ascii="Times New Roman" w:eastAsia="Times New Roman" w:hAnsi="Times New Roman" w:cs="Times New Roman"/>
          <w:i/>
          <w:iCs/>
          <w:sz w:val="24"/>
          <w:szCs w:val="24"/>
          <w:lang w:eastAsia="it-IT"/>
        </w:rPr>
        <w:t xml:space="preserve"> </w:t>
      </w:r>
      <w:r w:rsidRPr="007C584B">
        <w:rPr>
          <w:rFonts w:ascii="Times New Roman" w:eastAsia="Times New Roman" w:hAnsi="Times New Roman" w:cs="Times New Roman"/>
          <w:i/>
          <w:iCs/>
          <w:sz w:val="24"/>
          <w:szCs w:val="24"/>
          <w:lang w:eastAsia="it-IT"/>
        </w:rPr>
        <w:t>"</w:t>
      </w:r>
      <w:r w:rsidRPr="007C584B">
        <w:rPr>
          <w:rFonts w:ascii="Times New Roman" w:eastAsia="Times New Roman" w:hAnsi="Times New Roman" w:cs="Times New Roman"/>
          <w:sz w:val="24"/>
          <w:szCs w:val="24"/>
          <w:lang w:eastAsia="it-IT"/>
        </w:rPr>
        <w:t>. Questo è il problema, ecco perché i padri spirituali sono rari, sono pochi. Si deve andare un po' a intuito, a sentito dire, a percezione.</w:t>
      </w:r>
    </w:p>
    <w:p w14:paraId="5DF5A46B"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I padri del deserto sentivano dire che c'era Antonio nella Tebaide; la gente si metteva in cammino, faceva decine di chilometri nel deserto, al caldo terribile. Arrivati lì, magari Antonio li faceva aspettare tre giorni fuori dalla grotta. Non perché avesse da fare, ma per farli entrare nella giusta disposizione. Poi li riceveva. C'era il famoso: </w:t>
      </w:r>
      <w:r w:rsidRPr="007C584B">
        <w:rPr>
          <w:rFonts w:ascii="Times New Roman" w:eastAsia="Times New Roman" w:hAnsi="Times New Roman" w:cs="Times New Roman"/>
          <w:i/>
          <w:iCs/>
          <w:sz w:val="24"/>
          <w:szCs w:val="24"/>
          <w:lang w:eastAsia="it-IT"/>
        </w:rPr>
        <w:t>"Abba, dimmi una parola"</w:t>
      </w:r>
      <w:r w:rsidRPr="007C584B">
        <w:rPr>
          <w:rFonts w:ascii="Times New Roman" w:eastAsia="Times New Roman" w:hAnsi="Times New Roman" w:cs="Times New Roman"/>
          <w:sz w:val="24"/>
          <w:szCs w:val="24"/>
          <w:lang w:eastAsia="it-IT"/>
        </w:rPr>
        <w:t xml:space="preserve">. L'incontro poteva durare anche solo cinque minuti, non era un colloquio lungo, ma quella parola ti spalancava l'universo. Era il padre provato, sperimentato, che aveva già vinto tutte le tue battaglie e ti diceva: </w:t>
      </w:r>
      <w:r w:rsidRPr="007C584B">
        <w:rPr>
          <w:rFonts w:ascii="Times New Roman" w:eastAsia="Times New Roman" w:hAnsi="Times New Roman" w:cs="Times New Roman"/>
          <w:i/>
          <w:iCs/>
          <w:sz w:val="24"/>
          <w:szCs w:val="24"/>
          <w:lang w:eastAsia="it-IT"/>
        </w:rPr>
        <w:t>"Va' a casa e fa' così"</w:t>
      </w:r>
      <w:r w:rsidRPr="007C584B">
        <w:rPr>
          <w:rFonts w:ascii="Times New Roman" w:eastAsia="Times New Roman" w:hAnsi="Times New Roman" w:cs="Times New Roman"/>
          <w:sz w:val="24"/>
          <w:szCs w:val="24"/>
          <w:lang w:eastAsia="it-IT"/>
        </w:rPr>
        <w:t xml:space="preserve">. Poi tornavi l'anno dopo e lui ti chiedeva: </w:t>
      </w:r>
      <w:r w:rsidRPr="007C584B">
        <w:rPr>
          <w:rFonts w:ascii="Times New Roman" w:eastAsia="Times New Roman" w:hAnsi="Times New Roman" w:cs="Times New Roman"/>
          <w:i/>
          <w:iCs/>
          <w:sz w:val="24"/>
          <w:szCs w:val="24"/>
          <w:lang w:eastAsia="it-IT"/>
        </w:rPr>
        <w:t>"Hai fatto quello che ti ho detto?"</w:t>
      </w:r>
      <w:r w:rsidRPr="007C584B">
        <w:rPr>
          <w:rFonts w:ascii="Times New Roman" w:eastAsia="Times New Roman" w:hAnsi="Times New Roman" w:cs="Times New Roman"/>
          <w:sz w:val="24"/>
          <w:szCs w:val="24"/>
          <w:lang w:eastAsia="it-IT"/>
        </w:rPr>
        <w:t xml:space="preserve">. Se rispondevi: </w:t>
      </w:r>
      <w:r w:rsidRPr="007C584B">
        <w:rPr>
          <w:rFonts w:ascii="Times New Roman" w:eastAsia="Times New Roman" w:hAnsi="Times New Roman" w:cs="Times New Roman"/>
          <w:i/>
          <w:iCs/>
          <w:sz w:val="24"/>
          <w:szCs w:val="24"/>
          <w:lang w:eastAsia="it-IT"/>
        </w:rPr>
        <w:t>"Veramente no..."</w:t>
      </w:r>
      <w:r w:rsidRPr="007C584B">
        <w:rPr>
          <w:rFonts w:ascii="Times New Roman" w:eastAsia="Times New Roman" w:hAnsi="Times New Roman" w:cs="Times New Roman"/>
          <w:sz w:val="24"/>
          <w:szCs w:val="24"/>
          <w:lang w:eastAsia="it-IT"/>
        </w:rPr>
        <w:t xml:space="preserve">, ti diceva: </w:t>
      </w:r>
      <w:r w:rsidRPr="007C584B">
        <w:rPr>
          <w:rFonts w:ascii="Times New Roman" w:eastAsia="Times New Roman" w:hAnsi="Times New Roman" w:cs="Times New Roman"/>
          <w:i/>
          <w:iCs/>
          <w:sz w:val="24"/>
          <w:szCs w:val="24"/>
          <w:lang w:eastAsia="it-IT"/>
        </w:rPr>
        <w:t>"Allora torna a casa e fallo"</w:t>
      </w:r>
      <w:r w:rsidRPr="007C584B">
        <w:rPr>
          <w:rFonts w:ascii="Times New Roman" w:eastAsia="Times New Roman" w:hAnsi="Times New Roman" w:cs="Times New Roman"/>
          <w:sz w:val="24"/>
          <w:szCs w:val="24"/>
          <w:lang w:eastAsia="it-IT"/>
        </w:rPr>
        <w:t>. Questa era la guarigione spirituale, il cammino del padre spirituale per farti diventare portatore di Cristo.</w:t>
      </w:r>
    </w:p>
    <w:p w14:paraId="33B1894B"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Vi do alcuni punti di riferimento per riconoscerlo:</w:t>
      </w:r>
    </w:p>
    <w:p w14:paraId="3CECD5B7" w14:textId="77777777" w:rsidR="007C584B" w:rsidRPr="007C584B" w:rsidRDefault="007C584B" w:rsidP="00CA6D4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b/>
          <w:bCs/>
          <w:sz w:val="24"/>
          <w:szCs w:val="24"/>
          <w:lang w:eastAsia="it-IT"/>
        </w:rPr>
        <w:t>Sana dottrina:</w:t>
      </w:r>
      <w:r w:rsidRPr="007C584B">
        <w:rPr>
          <w:rFonts w:ascii="Times New Roman" w:eastAsia="Times New Roman" w:hAnsi="Times New Roman" w:cs="Times New Roman"/>
          <w:sz w:val="24"/>
          <w:szCs w:val="24"/>
          <w:lang w:eastAsia="it-IT"/>
        </w:rPr>
        <w:t xml:space="preserve"> Deve essere in linea con la tradizione e la dottrina della Chiesa, altrimenti seguono le rovine. Lo Spirito Santo ha già dato indicazioni precise: la vita nella Santa Chiesa di Dio.</w:t>
      </w:r>
    </w:p>
    <w:p w14:paraId="64CFB4A8" w14:textId="77777777" w:rsidR="007C584B" w:rsidRPr="007C584B" w:rsidRDefault="007C584B" w:rsidP="00CA6D4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b/>
          <w:bCs/>
          <w:sz w:val="24"/>
          <w:szCs w:val="24"/>
          <w:lang w:eastAsia="it-IT"/>
        </w:rPr>
        <w:lastRenderedPageBreak/>
        <w:t>Esperienza (Anzianità):</w:t>
      </w:r>
      <w:r w:rsidRPr="007C584B">
        <w:rPr>
          <w:rFonts w:ascii="Times New Roman" w:eastAsia="Times New Roman" w:hAnsi="Times New Roman" w:cs="Times New Roman"/>
          <w:sz w:val="24"/>
          <w:szCs w:val="24"/>
          <w:lang w:eastAsia="it-IT"/>
        </w:rPr>
        <w:t xml:space="preserve"> È meglio che sia anziano, anche di età. È difficile che uno a 25 anni sia padre. Biologicamente un giovanotto può generare a quell'età, ma ce ne vuole prima di diventare un padre spirituale.</w:t>
      </w:r>
    </w:p>
    <w:p w14:paraId="0F526F72" w14:textId="77777777" w:rsidR="007C584B" w:rsidRPr="007C584B" w:rsidRDefault="007C584B" w:rsidP="00CA6D4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b/>
          <w:bCs/>
          <w:sz w:val="24"/>
          <w:szCs w:val="24"/>
          <w:lang w:eastAsia="it-IT"/>
        </w:rPr>
        <w:t>Umiltà:</w:t>
      </w:r>
      <w:r w:rsidRPr="007C584B">
        <w:rPr>
          <w:rFonts w:ascii="Times New Roman" w:eastAsia="Times New Roman" w:hAnsi="Times New Roman" w:cs="Times New Roman"/>
          <w:sz w:val="24"/>
          <w:szCs w:val="24"/>
          <w:lang w:eastAsia="it-IT"/>
        </w:rPr>
        <w:t xml:space="preserve"> Deve avere il senso vivo di essere un pover'uomo, di non aver nulla da insegnare, ma di essere pronto a darti una mano se chiedi di essere guarito.</w:t>
      </w:r>
    </w:p>
    <w:p w14:paraId="688A16CB" w14:textId="77777777" w:rsidR="007C584B" w:rsidRPr="007C584B" w:rsidRDefault="007C584B" w:rsidP="00CA6D4F">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b/>
          <w:bCs/>
          <w:sz w:val="24"/>
          <w:szCs w:val="24"/>
          <w:lang w:eastAsia="it-IT"/>
        </w:rPr>
        <w:t>Mitezza e dolcezza:</w:t>
      </w:r>
      <w:r w:rsidRPr="007C584B">
        <w:rPr>
          <w:rFonts w:ascii="Times New Roman" w:eastAsia="Times New Roman" w:hAnsi="Times New Roman" w:cs="Times New Roman"/>
          <w:sz w:val="24"/>
          <w:szCs w:val="24"/>
          <w:lang w:eastAsia="it-IT"/>
        </w:rPr>
        <w:t xml:space="preserve"> Deve essere indulgente e sempre disponibile. La Lettera ai Galati dice: </w:t>
      </w:r>
      <w:r w:rsidRPr="007C584B">
        <w:rPr>
          <w:rFonts w:ascii="Times New Roman" w:eastAsia="Times New Roman" w:hAnsi="Times New Roman" w:cs="Times New Roman"/>
          <w:i/>
          <w:iCs/>
          <w:sz w:val="24"/>
          <w:szCs w:val="24"/>
          <w:lang w:eastAsia="it-IT"/>
        </w:rPr>
        <w:t>"Correggete con mitezza"</w:t>
      </w:r>
      <w:r w:rsidRPr="007C584B">
        <w:rPr>
          <w:rFonts w:ascii="Times New Roman" w:eastAsia="Times New Roman" w:hAnsi="Times New Roman" w:cs="Times New Roman"/>
          <w:sz w:val="24"/>
          <w:szCs w:val="24"/>
          <w:lang w:eastAsia="it-IT"/>
        </w:rPr>
        <w:t xml:space="preserve">. Il padre spirituale non si impone mai, non dice: </w:t>
      </w:r>
      <w:r w:rsidRPr="007C584B">
        <w:rPr>
          <w:rFonts w:ascii="Times New Roman" w:eastAsia="Times New Roman" w:hAnsi="Times New Roman" w:cs="Times New Roman"/>
          <w:i/>
          <w:iCs/>
          <w:sz w:val="24"/>
          <w:szCs w:val="24"/>
          <w:lang w:eastAsia="it-IT"/>
        </w:rPr>
        <w:t>"Ti faccio io da padre spirituale"</w:t>
      </w:r>
      <w:r w:rsidRPr="007C584B">
        <w:rPr>
          <w:rFonts w:ascii="Times New Roman" w:eastAsia="Times New Roman" w:hAnsi="Times New Roman" w:cs="Times New Roman"/>
          <w:sz w:val="24"/>
          <w:szCs w:val="24"/>
          <w:lang w:eastAsia="it-IT"/>
        </w:rPr>
        <w:t xml:space="preserve">. Se qualcuno fa così, andatevene. Deve essere il figlio a sceglierlo: </w:t>
      </w:r>
      <w:r w:rsidRPr="007C584B">
        <w:rPr>
          <w:rFonts w:ascii="Times New Roman" w:eastAsia="Times New Roman" w:hAnsi="Times New Roman" w:cs="Times New Roman"/>
          <w:i/>
          <w:iCs/>
          <w:sz w:val="24"/>
          <w:szCs w:val="24"/>
          <w:lang w:eastAsia="it-IT"/>
        </w:rPr>
        <w:t>"Padre, posso venire qualche volta a confessarmi o a parlare con lei?"</w:t>
      </w:r>
      <w:r w:rsidRPr="007C584B">
        <w:rPr>
          <w:rFonts w:ascii="Times New Roman" w:eastAsia="Times New Roman" w:hAnsi="Times New Roman" w:cs="Times New Roman"/>
          <w:sz w:val="24"/>
          <w:szCs w:val="24"/>
          <w:lang w:eastAsia="it-IT"/>
        </w:rPr>
        <w:t>. Lì si capisce se quel padre può aiutare o meno.</w:t>
      </w:r>
    </w:p>
    <w:p w14:paraId="1499544C"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b/>
          <w:bCs/>
          <w:sz w:val="24"/>
          <w:szCs w:val="24"/>
          <w:lang w:eastAsia="it-IT"/>
        </w:rPr>
        <w:t>San Giovanni Climaco</w:t>
      </w:r>
      <w:r w:rsidRPr="007C584B">
        <w:rPr>
          <w:rFonts w:ascii="Times New Roman" w:eastAsia="Times New Roman" w:hAnsi="Times New Roman" w:cs="Times New Roman"/>
          <w:sz w:val="24"/>
          <w:szCs w:val="24"/>
          <w:lang w:eastAsia="it-IT"/>
        </w:rPr>
        <w:t xml:space="preserve"> dice: </w:t>
      </w:r>
      <w:r w:rsidRPr="007C584B">
        <w:rPr>
          <w:rFonts w:ascii="Times New Roman" w:eastAsia="Times New Roman" w:hAnsi="Times New Roman" w:cs="Times New Roman"/>
          <w:i/>
          <w:iCs/>
          <w:sz w:val="24"/>
          <w:szCs w:val="24"/>
          <w:lang w:eastAsia="it-IT"/>
        </w:rPr>
        <w:t>"L'esempio del padre spirituale possiede un'efficacia tale da trasformare quelli che entrano in contatto con lui. Egli possiede una forza carismatica che si manifesta con la sua semplice presenza"</w:t>
      </w:r>
      <w:r w:rsidRPr="007C584B">
        <w:rPr>
          <w:rFonts w:ascii="Times New Roman" w:eastAsia="Times New Roman" w:hAnsi="Times New Roman" w:cs="Times New Roman"/>
          <w:sz w:val="24"/>
          <w:szCs w:val="24"/>
          <w:lang w:eastAsia="it-IT"/>
        </w:rPr>
        <w:t>.</w:t>
      </w:r>
    </w:p>
    <w:p w14:paraId="5943A653"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Vi faccio questa domanda: voi avete una figura di riferimento? Non conta l'età, anche se avete trent'anni di sacerdozio. Il diavolo sa aspettare, è astuto, si mette sull'ultimo gradino e attende anche trent'anni per darti una zampata. Dovreste avere nella vostra vita, nella vostra diocesi, una figura di riferimento, un padre spirituale. Se la sua forza è semplicemente nell'esserci, la grazia passa dal padre al discepolo.</w:t>
      </w:r>
    </w:p>
    <w:p w14:paraId="13509945" w14:textId="0FD7714C" w:rsidR="007C584B" w:rsidRPr="007C584B" w:rsidRDefault="007C584B" w:rsidP="005722C7">
      <w:pPr>
        <w:pStyle w:val="Titolo2"/>
      </w:pPr>
      <w:r w:rsidRPr="007C584B">
        <w:t>L'</w:t>
      </w:r>
      <w:r w:rsidR="005722C7">
        <w:t>e</w:t>
      </w:r>
      <w:r w:rsidRPr="007C584B">
        <w:t xml:space="preserve">sperienza con </w:t>
      </w:r>
      <w:r w:rsidR="005722C7">
        <w:t>d</w:t>
      </w:r>
      <w:r w:rsidRPr="007C584B">
        <w:t>on Divo Barsotti</w:t>
      </w:r>
    </w:p>
    <w:p w14:paraId="16149AC0" w14:textId="55F718D5"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Io ho avuto la fortuna di vivere con </w:t>
      </w:r>
      <w:r w:rsidR="005722C7">
        <w:rPr>
          <w:rFonts w:ascii="Times New Roman" w:eastAsia="Times New Roman" w:hAnsi="Times New Roman" w:cs="Times New Roman"/>
          <w:b/>
          <w:bCs/>
          <w:sz w:val="24"/>
          <w:szCs w:val="24"/>
          <w:lang w:eastAsia="it-IT"/>
        </w:rPr>
        <w:t>d</w:t>
      </w:r>
      <w:r w:rsidRPr="007C584B">
        <w:rPr>
          <w:rFonts w:ascii="Times New Roman" w:eastAsia="Times New Roman" w:hAnsi="Times New Roman" w:cs="Times New Roman"/>
          <w:b/>
          <w:bCs/>
          <w:sz w:val="24"/>
          <w:szCs w:val="24"/>
          <w:lang w:eastAsia="it-IT"/>
        </w:rPr>
        <w:t>on Divo Barsotti</w:t>
      </w:r>
      <w:r w:rsidRPr="007C584B">
        <w:rPr>
          <w:rFonts w:ascii="Times New Roman" w:eastAsia="Times New Roman" w:hAnsi="Times New Roman" w:cs="Times New Roman"/>
          <w:sz w:val="24"/>
          <w:szCs w:val="24"/>
          <w:lang w:eastAsia="it-IT"/>
        </w:rPr>
        <w:t xml:space="preserve">. Quando sono arrivato da lui avevo 24 anni e lui ne aveva quasi 70. C'eravamo solo lui e io; sono stato il primo della "seconda mandata", diciamo. In quell'anno ho imparato per imitazione. Divo Barsotti non mi ha mai detto: </w:t>
      </w:r>
      <w:r w:rsidRPr="007C584B">
        <w:rPr>
          <w:rFonts w:ascii="Times New Roman" w:eastAsia="Times New Roman" w:hAnsi="Times New Roman" w:cs="Times New Roman"/>
          <w:i/>
          <w:iCs/>
          <w:sz w:val="24"/>
          <w:szCs w:val="24"/>
          <w:lang w:eastAsia="it-IT"/>
        </w:rPr>
        <w:t>"Fai così o fai colà"</w:t>
      </w:r>
      <w:r w:rsidRPr="007C584B">
        <w:rPr>
          <w:rFonts w:ascii="Times New Roman" w:eastAsia="Times New Roman" w:hAnsi="Times New Roman" w:cs="Times New Roman"/>
          <w:sz w:val="24"/>
          <w:szCs w:val="24"/>
          <w:lang w:eastAsia="it-IT"/>
        </w:rPr>
        <w:t xml:space="preserve">, però io vedevo la sua vita. Mi sembrava così bella, parlava con nostro Signore in un modo così vivo e diretto che dicevo: </w:t>
      </w:r>
      <w:r w:rsidRPr="007C584B">
        <w:rPr>
          <w:rFonts w:ascii="Times New Roman" w:eastAsia="Times New Roman" w:hAnsi="Times New Roman" w:cs="Times New Roman"/>
          <w:i/>
          <w:iCs/>
          <w:sz w:val="24"/>
          <w:szCs w:val="24"/>
          <w:lang w:eastAsia="it-IT"/>
        </w:rPr>
        <w:t>"Voglio farlo anch'io"</w:t>
      </w:r>
      <w:r w:rsidRPr="007C584B">
        <w:rPr>
          <w:rFonts w:ascii="Times New Roman" w:eastAsia="Times New Roman" w:hAnsi="Times New Roman" w:cs="Times New Roman"/>
          <w:sz w:val="24"/>
          <w:szCs w:val="24"/>
          <w:lang w:eastAsia="it-IT"/>
        </w:rPr>
        <w:t>.</w:t>
      </w:r>
    </w:p>
    <w:p w14:paraId="7D34A3EE" w14:textId="77777777" w:rsidR="005755F5"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Non volevo scimmiottarlo, ma volevo vivere nel suo mondo, in quel suo modo di rapportarsi con Cristo. Mi piaceva, volevo vivere così. In questo modo non si creano miti, guru o santoni: infatti, una volta morto lui, la vita è andata avanti tranquillamente. Credo di aver imparato – e lo dico con modestia – a vivere come monaco vedendo un altro, vedendo come faceva e il suo modo di essere in Cristo. Poi siamo diversi: io sono bolognese, lui era toscano...</w:t>
      </w:r>
      <w:r w:rsidR="005755F5">
        <w:rPr>
          <w:rFonts w:ascii="Times New Roman" w:eastAsia="Times New Roman" w:hAnsi="Times New Roman" w:cs="Times New Roman"/>
          <w:sz w:val="24"/>
          <w:szCs w:val="24"/>
          <w:lang w:eastAsia="it-IT"/>
        </w:rPr>
        <w:t xml:space="preserve"> A</w:t>
      </w:r>
      <w:r w:rsidRPr="007C584B">
        <w:rPr>
          <w:rFonts w:ascii="Times New Roman" w:eastAsia="Times New Roman" w:hAnsi="Times New Roman" w:cs="Times New Roman"/>
          <w:sz w:val="24"/>
          <w:szCs w:val="24"/>
          <w:lang w:eastAsia="it-IT"/>
        </w:rPr>
        <w:t xml:space="preserve">lla fine lui ha continuato la sua vita e il discepolo ha il suo modo di essere monaco, ma ha imparato l'aria, il </w:t>
      </w:r>
      <w:r w:rsidRPr="007C584B">
        <w:rPr>
          <w:rFonts w:ascii="Times New Roman" w:eastAsia="Times New Roman" w:hAnsi="Times New Roman" w:cs="Times New Roman"/>
          <w:i/>
          <w:iCs/>
          <w:sz w:val="24"/>
          <w:szCs w:val="24"/>
          <w:lang w:eastAsia="it-IT"/>
        </w:rPr>
        <w:t>modus</w:t>
      </w:r>
      <w:r w:rsidRPr="007C584B">
        <w:rPr>
          <w:rFonts w:ascii="Times New Roman" w:eastAsia="Times New Roman" w:hAnsi="Times New Roman" w:cs="Times New Roman"/>
          <w:sz w:val="24"/>
          <w:szCs w:val="24"/>
          <w:lang w:eastAsia="it-IT"/>
        </w:rPr>
        <w:t xml:space="preserve">, come si ama il Signore e come si vive. </w:t>
      </w:r>
    </w:p>
    <w:p w14:paraId="11B5E457" w14:textId="3D799ACE" w:rsid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Ho voluto fare questa pennellata sul padre spirituale perché oggi c'è carenza di padri spirituali. Ma dovete essere anche voi padri spirituali delle anime, non accontentatevi. A volte da me vengono persone che dicono: </w:t>
      </w:r>
      <w:r w:rsidRPr="007C584B">
        <w:rPr>
          <w:rFonts w:ascii="Times New Roman" w:eastAsia="Times New Roman" w:hAnsi="Times New Roman" w:cs="Times New Roman"/>
          <w:i/>
          <w:iCs/>
          <w:sz w:val="24"/>
          <w:szCs w:val="24"/>
          <w:lang w:eastAsia="it-IT"/>
        </w:rPr>
        <w:t>"Io cerco, ma il mio parroco, poveretto, ha tre o quattro parrocchie, non ha tempo e non può seguire le persone"</w:t>
      </w:r>
      <w:r w:rsidRPr="007C584B">
        <w:rPr>
          <w:rFonts w:ascii="Times New Roman" w:eastAsia="Times New Roman" w:hAnsi="Times New Roman" w:cs="Times New Roman"/>
          <w:sz w:val="24"/>
          <w:szCs w:val="24"/>
          <w:lang w:eastAsia="it-IT"/>
        </w:rPr>
        <w:t xml:space="preserve">. La gente va in cerca. Se si creano le condizioni, se avete tempo e lo Spirito vi suggerisce che potete aiutare una persona, fatelo: ne abbiamo bisogno. Gesù guarda le sue pecore e molte sono come pecore senza pastore. Non c'è solo da dare i sacramenti, c'è da formare Cristo nelle anime. E se mi dite: </w:t>
      </w:r>
      <w:r w:rsidRPr="007C584B">
        <w:rPr>
          <w:rFonts w:ascii="Times New Roman" w:eastAsia="Times New Roman" w:hAnsi="Times New Roman" w:cs="Times New Roman"/>
          <w:i/>
          <w:iCs/>
          <w:sz w:val="24"/>
          <w:szCs w:val="24"/>
          <w:lang w:eastAsia="it-IT"/>
        </w:rPr>
        <w:t>"Ma io non sono bravo, sono invischiato nelle passioni"</w:t>
      </w:r>
      <w:r w:rsidRPr="007C584B">
        <w:rPr>
          <w:rFonts w:ascii="Times New Roman" w:eastAsia="Times New Roman" w:hAnsi="Times New Roman" w:cs="Times New Roman"/>
          <w:sz w:val="24"/>
          <w:szCs w:val="24"/>
          <w:lang w:eastAsia="it-IT"/>
        </w:rPr>
        <w:t xml:space="preserve">, va bene: andate da nostro Signore e ditegli </w:t>
      </w:r>
      <w:r w:rsidRPr="007C584B">
        <w:rPr>
          <w:rFonts w:ascii="Times New Roman" w:eastAsia="Times New Roman" w:hAnsi="Times New Roman" w:cs="Times New Roman"/>
          <w:i/>
          <w:iCs/>
          <w:sz w:val="24"/>
          <w:szCs w:val="24"/>
          <w:lang w:eastAsia="it-IT"/>
        </w:rPr>
        <w:t>"Guariscimi tu"</w:t>
      </w:r>
      <w:r w:rsidRPr="007C584B">
        <w:rPr>
          <w:rFonts w:ascii="Times New Roman" w:eastAsia="Times New Roman" w:hAnsi="Times New Roman" w:cs="Times New Roman"/>
          <w:sz w:val="24"/>
          <w:szCs w:val="24"/>
          <w:lang w:eastAsia="it-IT"/>
        </w:rPr>
        <w:t>, ma c'è bisogno di padri, non tiratevi indietro.</w:t>
      </w:r>
    </w:p>
    <w:p w14:paraId="0A05A491" w14:textId="641CDD0F" w:rsidR="007C584B" w:rsidRPr="007C584B" w:rsidRDefault="005755F5" w:rsidP="005755F5">
      <w:pPr>
        <w:pStyle w:val="Titolo2"/>
      </w:pPr>
      <w:r>
        <w:t xml:space="preserve">II. </w:t>
      </w:r>
      <w:r w:rsidR="007C584B" w:rsidRPr="007C584B">
        <w:t xml:space="preserve">Le </w:t>
      </w:r>
      <w:r>
        <w:t>o</w:t>
      </w:r>
      <w:r w:rsidR="007C584B" w:rsidRPr="007C584B">
        <w:t xml:space="preserve">tto </w:t>
      </w:r>
      <w:r>
        <w:t>o</w:t>
      </w:r>
      <w:r w:rsidR="007C584B" w:rsidRPr="007C584B">
        <w:t xml:space="preserve">bbedienze del </w:t>
      </w:r>
      <w:r>
        <w:t>m</w:t>
      </w:r>
      <w:r w:rsidR="007C584B" w:rsidRPr="007C584B">
        <w:t>onaco</w:t>
      </w:r>
    </w:p>
    <w:p w14:paraId="158702AE"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Un secondo punto sono le obbedienze del monaco, che sono ben </w:t>
      </w:r>
      <w:r w:rsidRPr="007C584B">
        <w:rPr>
          <w:rFonts w:ascii="Times New Roman" w:eastAsia="Times New Roman" w:hAnsi="Times New Roman" w:cs="Times New Roman"/>
          <w:b/>
          <w:bCs/>
          <w:sz w:val="24"/>
          <w:szCs w:val="24"/>
          <w:lang w:eastAsia="it-IT"/>
        </w:rPr>
        <w:t>otto</w:t>
      </w:r>
      <w:r w:rsidRPr="007C584B">
        <w:rPr>
          <w:rFonts w:ascii="Times New Roman" w:eastAsia="Times New Roman" w:hAnsi="Times New Roman" w:cs="Times New Roman"/>
          <w:sz w:val="24"/>
          <w:szCs w:val="24"/>
          <w:lang w:eastAsia="it-IT"/>
        </w:rPr>
        <w:t xml:space="preserve">. Pensate che sfortuna che ho io: venendo qui devo fare otto obbedienze! Qualcuno potrebbe dire che una è più che sufficiente. </w:t>
      </w:r>
      <w:r w:rsidRPr="007C584B">
        <w:rPr>
          <w:rFonts w:ascii="Times New Roman" w:eastAsia="Times New Roman" w:hAnsi="Times New Roman" w:cs="Times New Roman"/>
          <w:sz w:val="24"/>
          <w:szCs w:val="24"/>
          <w:lang w:eastAsia="it-IT"/>
        </w:rPr>
        <w:lastRenderedPageBreak/>
        <w:t xml:space="preserve">Obbedire vuol dire ascoltare la voce di Dio (dal latino </w:t>
      </w:r>
      <w:proofErr w:type="spellStart"/>
      <w:r w:rsidRPr="007C584B">
        <w:rPr>
          <w:rFonts w:ascii="Times New Roman" w:eastAsia="Times New Roman" w:hAnsi="Times New Roman" w:cs="Times New Roman"/>
          <w:i/>
          <w:iCs/>
          <w:sz w:val="24"/>
          <w:szCs w:val="24"/>
          <w:lang w:eastAsia="it-IT"/>
        </w:rPr>
        <w:t>ob-audire</w:t>
      </w:r>
      <w:proofErr w:type="spellEnd"/>
      <w:r w:rsidRPr="007C584B">
        <w:rPr>
          <w:rFonts w:ascii="Times New Roman" w:eastAsia="Times New Roman" w:hAnsi="Times New Roman" w:cs="Times New Roman"/>
          <w:sz w:val="24"/>
          <w:szCs w:val="24"/>
          <w:lang w:eastAsia="it-IT"/>
        </w:rPr>
        <w:t>); non significa fare il soldatino che esegue un compito, ma ascoltare la voce di Dio.</w:t>
      </w:r>
    </w:p>
    <w:p w14:paraId="777E82EE" w14:textId="7BD3935D"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Ma dov'è questa voce? Secondo la Lettera agli Ebrei (1,1): </w:t>
      </w:r>
      <w:r w:rsidRPr="007C584B">
        <w:rPr>
          <w:rFonts w:ascii="Times New Roman" w:eastAsia="Times New Roman" w:hAnsi="Times New Roman" w:cs="Times New Roman"/>
          <w:i/>
          <w:iCs/>
          <w:sz w:val="24"/>
          <w:szCs w:val="24"/>
          <w:lang w:eastAsia="it-IT"/>
        </w:rPr>
        <w:t>"Dio parlò nei tempi antichi molte volte e in diversi modi"</w:t>
      </w:r>
      <w:r w:rsidRPr="007C584B">
        <w:rPr>
          <w:rFonts w:ascii="Times New Roman" w:eastAsia="Times New Roman" w:hAnsi="Times New Roman" w:cs="Times New Roman"/>
          <w:sz w:val="24"/>
          <w:szCs w:val="24"/>
          <w:lang w:eastAsia="it-IT"/>
        </w:rPr>
        <w:t>. Ci sono tante voci di Dio. I monaci, nella loro esperienza, hanno condensato in otto luoghi i punti in cui Dio parla. Se parla, io devo ascoltare; e se ascolto, devo obbedire, perché quella è la via della salvezza e della liberazione. Ve le dico tutte e otto:</w:t>
      </w:r>
    </w:p>
    <w:p w14:paraId="4B71EDBB" w14:textId="082F3ADE" w:rsidR="007C584B" w:rsidRPr="007C584B" w:rsidRDefault="007C584B" w:rsidP="00CA6D4F">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7C584B">
        <w:rPr>
          <w:rFonts w:ascii="Times New Roman" w:eastAsia="Times New Roman" w:hAnsi="Times New Roman" w:cs="Times New Roman"/>
          <w:b/>
          <w:bCs/>
          <w:sz w:val="27"/>
          <w:szCs w:val="27"/>
          <w:lang w:eastAsia="it-IT"/>
        </w:rPr>
        <w:t>1. L'</w:t>
      </w:r>
      <w:r w:rsidR="005755F5">
        <w:rPr>
          <w:rFonts w:ascii="Times New Roman" w:eastAsia="Times New Roman" w:hAnsi="Times New Roman" w:cs="Times New Roman"/>
          <w:b/>
          <w:bCs/>
          <w:sz w:val="27"/>
          <w:szCs w:val="27"/>
          <w:lang w:eastAsia="it-IT"/>
        </w:rPr>
        <w:t>o</w:t>
      </w:r>
      <w:r w:rsidRPr="007C584B">
        <w:rPr>
          <w:rFonts w:ascii="Times New Roman" w:eastAsia="Times New Roman" w:hAnsi="Times New Roman" w:cs="Times New Roman"/>
          <w:b/>
          <w:bCs/>
          <w:sz w:val="27"/>
          <w:szCs w:val="27"/>
          <w:lang w:eastAsia="it-IT"/>
        </w:rPr>
        <w:t xml:space="preserve">bbedienza al </w:t>
      </w:r>
      <w:r w:rsidR="005755F5">
        <w:rPr>
          <w:rFonts w:ascii="Times New Roman" w:eastAsia="Times New Roman" w:hAnsi="Times New Roman" w:cs="Times New Roman"/>
          <w:b/>
          <w:bCs/>
          <w:sz w:val="27"/>
          <w:szCs w:val="27"/>
          <w:lang w:eastAsia="it-IT"/>
        </w:rPr>
        <w:t>p</w:t>
      </w:r>
      <w:r w:rsidRPr="007C584B">
        <w:rPr>
          <w:rFonts w:ascii="Times New Roman" w:eastAsia="Times New Roman" w:hAnsi="Times New Roman" w:cs="Times New Roman"/>
          <w:b/>
          <w:bCs/>
          <w:sz w:val="27"/>
          <w:szCs w:val="27"/>
          <w:lang w:eastAsia="it-IT"/>
        </w:rPr>
        <w:t xml:space="preserve">adre </w:t>
      </w:r>
      <w:r w:rsidR="005755F5">
        <w:rPr>
          <w:rFonts w:ascii="Times New Roman" w:eastAsia="Times New Roman" w:hAnsi="Times New Roman" w:cs="Times New Roman"/>
          <w:b/>
          <w:bCs/>
          <w:sz w:val="27"/>
          <w:szCs w:val="27"/>
          <w:lang w:eastAsia="it-IT"/>
        </w:rPr>
        <w:t>s</w:t>
      </w:r>
      <w:r w:rsidRPr="007C584B">
        <w:rPr>
          <w:rFonts w:ascii="Times New Roman" w:eastAsia="Times New Roman" w:hAnsi="Times New Roman" w:cs="Times New Roman"/>
          <w:b/>
          <w:bCs/>
          <w:sz w:val="27"/>
          <w:szCs w:val="27"/>
          <w:lang w:eastAsia="it-IT"/>
        </w:rPr>
        <w:t>pirituale</w:t>
      </w:r>
    </w:p>
    <w:p w14:paraId="6CB9EFC7"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Ne abbiamo appena parlato. Arriva il monaco novizio in monastero e deve l'obbedienza al padre spirituale. C'era già questa figura nell'Antico Testamento con i profeti (</w:t>
      </w:r>
      <w:r w:rsidRPr="007C584B">
        <w:rPr>
          <w:rFonts w:ascii="Times New Roman" w:eastAsia="Times New Roman" w:hAnsi="Times New Roman" w:cs="Times New Roman"/>
          <w:i/>
          <w:iCs/>
          <w:sz w:val="24"/>
          <w:szCs w:val="24"/>
          <w:lang w:eastAsia="it-IT"/>
        </w:rPr>
        <w:t>"Fossero tutti profeti"</w:t>
      </w:r>
      <w:r w:rsidRPr="007C584B">
        <w:rPr>
          <w:rFonts w:ascii="Times New Roman" w:eastAsia="Times New Roman" w:hAnsi="Times New Roman" w:cs="Times New Roman"/>
          <w:sz w:val="24"/>
          <w:szCs w:val="24"/>
          <w:lang w:eastAsia="it-IT"/>
        </w:rPr>
        <w:t>, cioè uomini che parlano in nome di Dio). Nella Chiesa di Corinto c'erano ancora i profeti, poi queste figure spariscono e nascono i padri spirituali proprio con San Paolo. Diventa subito una trasmissione dal padre spirituale al proprio discepolo.</w:t>
      </w:r>
    </w:p>
    <w:p w14:paraId="3430A51F" w14:textId="2EFE4AAE" w:rsidR="007C584B" w:rsidRPr="007C584B" w:rsidRDefault="007C584B" w:rsidP="00CA6D4F">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7C584B">
        <w:rPr>
          <w:rFonts w:ascii="Times New Roman" w:eastAsia="Times New Roman" w:hAnsi="Times New Roman" w:cs="Times New Roman"/>
          <w:b/>
          <w:bCs/>
          <w:sz w:val="27"/>
          <w:szCs w:val="27"/>
          <w:lang w:eastAsia="it-IT"/>
        </w:rPr>
        <w:t>2. L'</w:t>
      </w:r>
      <w:r w:rsidR="005755F5">
        <w:rPr>
          <w:rFonts w:ascii="Times New Roman" w:eastAsia="Times New Roman" w:hAnsi="Times New Roman" w:cs="Times New Roman"/>
          <w:b/>
          <w:bCs/>
          <w:sz w:val="27"/>
          <w:szCs w:val="27"/>
          <w:lang w:eastAsia="it-IT"/>
        </w:rPr>
        <w:t>o</w:t>
      </w:r>
      <w:r w:rsidRPr="007C584B">
        <w:rPr>
          <w:rFonts w:ascii="Times New Roman" w:eastAsia="Times New Roman" w:hAnsi="Times New Roman" w:cs="Times New Roman"/>
          <w:b/>
          <w:bCs/>
          <w:sz w:val="27"/>
          <w:szCs w:val="27"/>
          <w:lang w:eastAsia="it-IT"/>
        </w:rPr>
        <w:t xml:space="preserve">bbedienza alla </w:t>
      </w:r>
      <w:r w:rsidR="005755F5">
        <w:rPr>
          <w:rFonts w:ascii="Times New Roman" w:eastAsia="Times New Roman" w:hAnsi="Times New Roman" w:cs="Times New Roman"/>
          <w:b/>
          <w:bCs/>
          <w:sz w:val="27"/>
          <w:szCs w:val="27"/>
          <w:lang w:eastAsia="it-IT"/>
        </w:rPr>
        <w:t>S</w:t>
      </w:r>
      <w:r w:rsidRPr="007C584B">
        <w:rPr>
          <w:rFonts w:ascii="Times New Roman" w:eastAsia="Times New Roman" w:hAnsi="Times New Roman" w:cs="Times New Roman"/>
          <w:b/>
          <w:bCs/>
          <w:sz w:val="27"/>
          <w:szCs w:val="27"/>
          <w:lang w:eastAsia="it-IT"/>
        </w:rPr>
        <w:t xml:space="preserve">acra </w:t>
      </w:r>
      <w:r w:rsidR="005755F5">
        <w:rPr>
          <w:rFonts w:ascii="Times New Roman" w:eastAsia="Times New Roman" w:hAnsi="Times New Roman" w:cs="Times New Roman"/>
          <w:b/>
          <w:bCs/>
          <w:sz w:val="27"/>
          <w:szCs w:val="27"/>
          <w:lang w:eastAsia="it-IT"/>
        </w:rPr>
        <w:t>S</w:t>
      </w:r>
      <w:r w:rsidRPr="007C584B">
        <w:rPr>
          <w:rFonts w:ascii="Times New Roman" w:eastAsia="Times New Roman" w:hAnsi="Times New Roman" w:cs="Times New Roman"/>
          <w:b/>
          <w:bCs/>
          <w:sz w:val="27"/>
          <w:szCs w:val="27"/>
          <w:lang w:eastAsia="it-IT"/>
        </w:rPr>
        <w:t>crittura</w:t>
      </w:r>
    </w:p>
    <w:p w14:paraId="493B6B9B"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Dio parla nella Sacra Scrittura, la Bibbia. Per San Basilio la Sacra Scrittura è la regola dei monaci, la regola per eccellenza. Gesù stesso la cita continuamente nelle tentazioni con il demonio: </w:t>
      </w:r>
      <w:r w:rsidRPr="007C584B">
        <w:rPr>
          <w:rFonts w:ascii="Times New Roman" w:eastAsia="Times New Roman" w:hAnsi="Times New Roman" w:cs="Times New Roman"/>
          <w:i/>
          <w:iCs/>
          <w:sz w:val="24"/>
          <w:szCs w:val="24"/>
          <w:lang w:eastAsia="it-IT"/>
        </w:rPr>
        <w:t>"Sta scritto, sta scritto..."</w:t>
      </w:r>
      <w:r w:rsidRPr="007C584B">
        <w:rPr>
          <w:rFonts w:ascii="Times New Roman" w:eastAsia="Times New Roman" w:hAnsi="Times New Roman" w:cs="Times New Roman"/>
          <w:sz w:val="24"/>
          <w:szCs w:val="24"/>
          <w:lang w:eastAsia="it-IT"/>
        </w:rPr>
        <w:t xml:space="preserve">. Gesù stesso si rifà a un'obbedienza alla parola scritta. Oppure, con i discepoli di Emmaus, dice: </w:t>
      </w:r>
      <w:r w:rsidRPr="007C584B">
        <w:rPr>
          <w:rFonts w:ascii="Times New Roman" w:eastAsia="Times New Roman" w:hAnsi="Times New Roman" w:cs="Times New Roman"/>
          <w:i/>
          <w:iCs/>
          <w:sz w:val="24"/>
          <w:szCs w:val="24"/>
          <w:lang w:eastAsia="it-IT"/>
        </w:rPr>
        <w:t>"Sciocchi e tardi di cuore nel credere alla parola dei profeti! Non doveva il Cristo patire queste sofferenze per entrare nella sua gloria?"</w:t>
      </w:r>
      <w:r w:rsidRPr="007C584B">
        <w:rPr>
          <w:rFonts w:ascii="Times New Roman" w:eastAsia="Times New Roman" w:hAnsi="Times New Roman" w:cs="Times New Roman"/>
          <w:sz w:val="24"/>
          <w:szCs w:val="24"/>
          <w:lang w:eastAsia="it-IT"/>
        </w:rPr>
        <w:t>. Lì c'è la comunicazione della verità. Per questo la meditazione della Bibbia deve essere continua. Noi la facciamo tutti i giorni: tra mezz'ora vi devo lasciare perché chiudiamo tutto, andiamo nelle nostre celle e leggiamo per un'ora. Questo mese stiamo leggendo le tre Lettere di San Giovanni, quindi per tutto giugno, in quell'ora, leggeremo a ripetizione quello che dice Dio in quelle lettere.</w:t>
      </w:r>
    </w:p>
    <w:p w14:paraId="079BEEE1" w14:textId="6065D1B1" w:rsidR="007C584B" w:rsidRPr="007C584B" w:rsidRDefault="007C584B" w:rsidP="00CA6D4F">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7C584B">
        <w:rPr>
          <w:rFonts w:ascii="Times New Roman" w:eastAsia="Times New Roman" w:hAnsi="Times New Roman" w:cs="Times New Roman"/>
          <w:b/>
          <w:bCs/>
          <w:sz w:val="27"/>
          <w:szCs w:val="27"/>
          <w:lang w:eastAsia="it-IT"/>
        </w:rPr>
        <w:t>3. L'</w:t>
      </w:r>
      <w:r w:rsidR="005755F5">
        <w:rPr>
          <w:rFonts w:ascii="Times New Roman" w:eastAsia="Times New Roman" w:hAnsi="Times New Roman" w:cs="Times New Roman"/>
          <w:b/>
          <w:bCs/>
          <w:sz w:val="27"/>
          <w:szCs w:val="27"/>
          <w:lang w:eastAsia="it-IT"/>
        </w:rPr>
        <w:t>o</w:t>
      </w:r>
      <w:r w:rsidRPr="007C584B">
        <w:rPr>
          <w:rFonts w:ascii="Times New Roman" w:eastAsia="Times New Roman" w:hAnsi="Times New Roman" w:cs="Times New Roman"/>
          <w:b/>
          <w:bCs/>
          <w:sz w:val="27"/>
          <w:szCs w:val="27"/>
          <w:lang w:eastAsia="it-IT"/>
        </w:rPr>
        <w:t>bbedienza all'</w:t>
      </w:r>
      <w:r w:rsidR="005755F5">
        <w:rPr>
          <w:rFonts w:ascii="Times New Roman" w:eastAsia="Times New Roman" w:hAnsi="Times New Roman" w:cs="Times New Roman"/>
          <w:b/>
          <w:bCs/>
          <w:sz w:val="27"/>
          <w:szCs w:val="27"/>
          <w:lang w:eastAsia="it-IT"/>
        </w:rPr>
        <w:t>a</w:t>
      </w:r>
      <w:r w:rsidRPr="007C584B">
        <w:rPr>
          <w:rFonts w:ascii="Times New Roman" w:eastAsia="Times New Roman" w:hAnsi="Times New Roman" w:cs="Times New Roman"/>
          <w:b/>
          <w:bCs/>
          <w:sz w:val="27"/>
          <w:szCs w:val="27"/>
          <w:lang w:eastAsia="it-IT"/>
        </w:rPr>
        <w:t>utorità della Tradizione</w:t>
      </w:r>
    </w:p>
    <w:p w14:paraId="0427F1DA" w14:textId="1CDDD8BC"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Cioè la tradizione dei detti dei padri (gli </w:t>
      </w:r>
      <w:r w:rsidRPr="007C584B">
        <w:rPr>
          <w:rFonts w:ascii="Times New Roman" w:eastAsia="Times New Roman" w:hAnsi="Times New Roman" w:cs="Times New Roman"/>
          <w:i/>
          <w:iCs/>
          <w:sz w:val="24"/>
          <w:szCs w:val="24"/>
          <w:lang w:eastAsia="it-IT"/>
        </w:rPr>
        <w:t>Apoftegmi</w:t>
      </w:r>
      <w:r w:rsidRPr="007C584B">
        <w:rPr>
          <w:rFonts w:ascii="Times New Roman" w:eastAsia="Times New Roman" w:hAnsi="Times New Roman" w:cs="Times New Roman"/>
          <w:sz w:val="24"/>
          <w:szCs w:val="24"/>
          <w:lang w:eastAsia="it-IT"/>
        </w:rPr>
        <w:t xml:space="preserve">). Il padre che dice questo, quello che dice quell'altro... All'inizio venivano tramandati oralmente, poi hanno cominciato a essere scritti e man mano acquistavano una grande autorità. Al monaco, dopo un po' che aveva il padre spirituale, venivano dati i quaderni della tradizione monastica. Per noi sono tutti i libri della santità cristiana, che sono voce di Dio. È interessante leggere i testi dei grandi padri e dei grandi santi. </w:t>
      </w:r>
      <w:proofErr w:type="gramStart"/>
      <w:r w:rsidRPr="007C584B">
        <w:rPr>
          <w:rFonts w:ascii="Times New Roman" w:eastAsia="Times New Roman" w:hAnsi="Times New Roman" w:cs="Times New Roman"/>
          <w:sz w:val="24"/>
          <w:szCs w:val="24"/>
          <w:lang w:eastAsia="it-IT"/>
        </w:rPr>
        <w:t>Uno legge</w:t>
      </w:r>
      <w:proofErr w:type="gramEnd"/>
      <w:r w:rsidRPr="007C584B">
        <w:rPr>
          <w:rFonts w:ascii="Times New Roman" w:eastAsia="Times New Roman" w:hAnsi="Times New Roman" w:cs="Times New Roman"/>
          <w:sz w:val="24"/>
          <w:szCs w:val="24"/>
          <w:lang w:eastAsia="it-IT"/>
        </w:rPr>
        <w:t xml:space="preserve">, non so, l'autobiografia di Santa Teresa d'Avila e magari non gli dice niente (io stesso ho provato a iniziarla tre volte e non ci sono riuscito); poi leggo la vita o uno scritto di Fratel Lorenzo della Risurrezione o di San Serafino di Sarov, e mi suonano le campane in continuazione, sento un arricchimento e dico: </w:t>
      </w:r>
      <w:r w:rsidRPr="007C584B">
        <w:rPr>
          <w:rFonts w:ascii="Times New Roman" w:eastAsia="Times New Roman" w:hAnsi="Times New Roman" w:cs="Times New Roman"/>
          <w:i/>
          <w:iCs/>
          <w:sz w:val="24"/>
          <w:szCs w:val="24"/>
          <w:lang w:eastAsia="it-IT"/>
        </w:rPr>
        <w:t>"Questo è quello che devo fare anch'io!"</w:t>
      </w:r>
      <w:r w:rsidRPr="007C584B">
        <w:rPr>
          <w:rFonts w:ascii="Times New Roman" w:eastAsia="Times New Roman" w:hAnsi="Times New Roman" w:cs="Times New Roman"/>
          <w:sz w:val="24"/>
          <w:szCs w:val="24"/>
          <w:lang w:eastAsia="it-IT"/>
        </w:rPr>
        <w:t xml:space="preserve">. Questa è la </w:t>
      </w:r>
      <w:r w:rsidR="005755F5">
        <w:rPr>
          <w:rFonts w:ascii="Times New Roman" w:eastAsia="Times New Roman" w:hAnsi="Times New Roman" w:cs="Times New Roman"/>
          <w:sz w:val="24"/>
          <w:szCs w:val="24"/>
          <w:lang w:eastAsia="it-IT"/>
        </w:rPr>
        <w:t>T</w:t>
      </w:r>
      <w:r w:rsidRPr="007C584B">
        <w:rPr>
          <w:rFonts w:ascii="Times New Roman" w:eastAsia="Times New Roman" w:hAnsi="Times New Roman" w:cs="Times New Roman"/>
          <w:sz w:val="24"/>
          <w:szCs w:val="24"/>
          <w:lang w:eastAsia="it-IT"/>
        </w:rPr>
        <w:t>radizione del santo che ha scritto duecento o trecento anni fa e che oggi parla a me.</w:t>
      </w:r>
    </w:p>
    <w:p w14:paraId="0B75EFF2" w14:textId="2400A166" w:rsidR="007C584B" w:rsidRPr="007C584B" w:rsidRDefault="007C584B" w:rsidP="00CA6D4F">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7C584B">
        <w:rPr>
          <w:rFonts w:ascii="Times New Roman" w:eastAsia="Times New Roman" w:hAnsi="Times New Roman" w:cs="Times New Roman"/>
          <w:b/>
          <w:bCs/>
          <w:sz w:val="27"/>
          <w:szCs w:val="27"/>
          <w:lang w:eastAsia="it-IT"/>
        </w:rPr>
        <w:t>4. L'</w:t>
      </w:r>
      <w:r w:rsidR="005755F5">
        <w:rPr>
          <w:rFonts w:ascii="Times New Roman" w:eastAsia="Times New Roman" w:hAnsi="Times New Roman" w:cs="Times New Roman"/>
          <w:b/>
          <w:bCs/>
          <w:sz w:val="27"/>
          <w:szCs w:val="27"/>
          <w:lang w:eastAsia="it-IT"/>
        </w:rPr>
        <w:t>o</w:t>
      </w:r>
      <w:r w:rsidRPr="007C584B">
        <w:rPr>
          <w:rFonts w:ascii="Times New Roman" w:eastAsia="Times New Roman" w:hAnsi="Times New Roman" w:cs="Times New Roman"/>
          <w:b/>
          <w:bCs/>
          <w:sz w:val="27"/>
          <w:szCs w:val="27"/>
          <w:lang w:eastAsia="it-IT"/>
        </w:rPr>
        <w:t>bbedienza alla Regola</w:t>
      </w:r>
    </w:p>
    <w:p w14:paraId="4682CFC9" w14:textId="49ACF2E1" w:rsid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Questo è proprio tipico dei monaci. Il concetto di tradizione è troppo largo; la Regola è il testamento del padre fondatore, è l'intuizione, il frutto dello Spirito Santo per la vita specifica che devi vivere. Nella vostra vita sacerdotale, anche se non siete monaci, un ordinamento ci vuole, una disciplina ci vuole, una regola ci vuole. Magari ve la scrivete da soli, ma non si può vivere così come viene, un giorno in un modo e un giorno in un altro. La disciplina e la regola sono la voce del Costituente.</w:t>
      </w:r>
    </w:p>
    <w:p w14:paraId="0AEE7FDA" w14:textId="77777777" w:rsidR="00C30987" w:rsidRPr="007C584B" w:rsidRDefault="00C30987"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p>
    <w:p w14:paraId="236A26B1" w14:textId="3639F5EB" w:rsidR="007C584B" w:rsidRPr="007C584B" w:rsidRDefault="007C584B" w:rsidP="00CA6D4F">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7C584B">
        <w:rPr>
          <w:rFonts w:ascii="Times New Roman" w:eastAsia="Times New Roman" w:hAnsi="Times New Roman" w:cs="Times New Roman"/>
          <w:b/>
          <w:bCs/>
          <w:sz w:val="27"/>
          <w:szCs w:val="27"/>
          <w:lang w:eastAsia="it-IT"/>
        </w:rPr>
        <w:lastRenderedPageBreak/>
        <w:t>5. L'</w:t>
      </w:r>
      <w:r w:rsidR="005755F5">
        <w:rPr>
          <w:rFonts w:ascii="Times New Roman" w:eastAsia="Times New Roman" w:hAnsi="Times New Roman" w:cs="Times New Roman"/>
          <w:b/>
          <w:bCs/>
          <w:sz w:val="27"/>
          <w:szCs w:val="27"/>
          <w:lang w:eastAsia="it-IT"/>
        </w:rPr>
        <w:t>o</w:t>
      </w:r>
      <w:r w:rsidRPr="007C584B">
        <w:rPr>
          <w:rFonts w:ascii="Times New Roman" w:eastAsia="Times New Roman" w:hAnsi="Times New Roman" w:cs="Times New Roman"/>
          <w:b/>
          <w:bCs/>
          <w:sz w:val="27"/>
          <w:szCs w:val="27"/>
          <w:lang w:eastAsia="it-IT"/>
        </w:rPr>
        <w:t xml:space="preserve">bbedienza al </w:t>
      </w:r>
      <w:r w:rsidR="005755F5">
        <w:rPr>
          <w:rFonts w:ascii="Times New Roman" w:eastAsia="Times New Roman" w:hAnsi="Times New Roman" w:cs="Times New Roman"/>
          <w:b/>
          <w:bCs/>
          <w:sz w:val="27"/>
          <w:szCs w:val="27"/>
          <w:lang w:eastAsia="it-IT"/>
        </w:rPr>
        <w:t>s</w:t>
      </w:r>
      <w:r w:rsidRPr="007C584B">
        <w:rPr>
          <w:rFonts w:ascii="Times New Roman" w:eastAsia="Times New Roman" w:hAnsi="Times New Roman" w:cs="Times New Roman"/>
          <w:b/>
          <w:bCs/>
          <w:sz w:val="27"/>
          <w:szCs w:val="27"/>
          <w:lang w:eastAsia="it-IT"/>
        </w:rPr>
        <w:t xml:space="preserve">uperiore </w:t>
      </w:r>
      <w:r w:rsidR="005755F5">
        <w:rPr>
          <w:rFonts w:ascii="Times New Roman" w:eastAsia="Times New Roman" w:hAnsi="Times New Roman" w:cs="Times New Roman"/>
          <w:b/>
          <w:bCs/>
          <w:sz w:val="27"/>
          <w:szCs w:val="27"/>
          <w:lang w:eastAsia="it-IT"/>
        </w:rPr>
        <w:t>r</w:t>
      </w:r>
      <w:r w:rsidRPr="007C584B">
        <w:rPr>
          <w:rFonts w:ascii="Times New Roman" w:eastAsia="Times New Roman" w:hAnsi="Times New Roman" w:cs="Times New Roman"/>
          <w:b/>
          <w:bCs/>
          <w:sz w:val="27"/>
          <w:szCs w:val="27"/>
          <w:lang w:eastAsia="it-IT"/>
        </w:rPr>
        <w:t>eligioso</w:t>
      </w:r>
    </w:p>
    <w:p w14:paraId="3A5B1185"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E qui casca l'asino! La quinta obbedienza è verso il superiore. La regola è scritta, ma il superiore in carne e ossa è passato di qui due minuti fa ed è andato in quella stanza. Nei suoi confronti, in questo momento, io devo obbedire. Lui è il custode della vita religiosa nella quale mi sono impegnato, è il sorvegliante, e quindi è giusto obbedire. Non c'è idolatria, siamo tutti poveri uomini, ma riconosco che il Signore mi guida attraverso la sua autorità. Fra l'altro, questo mi libera da tantissimi problemi. Io so sempre qual è la volontà di Dio, la so sempre. Oggi mi hanno detto: </w:t>
      </w:r>
      <w:r w:rsidRPr="007C584B">
        <w:rPr>
          <w:rFonts w:ascii="Times New Roman" w:eastAsia="Times New Roman" w:hAnsi="Times New Roman" w:cs="Times New Roman"/>
          <w:i/>
          <w:iCs/>
          <w:sz w:val="24"/>
          <w:szCs w:val="24"/>
          <w:lang w:eastAsia="it-IT"/>
        </w:rPr>
        <w:t>"Viene un gruppo di sacerdoti di Bari"</w:t>
      </w:r>
      <w:r w:rsidRPr="007C584B">
        <w:rPr>
          <w:rFonts w:ascii="Times New Roman" w:eastAsia="Times New Roman" w:hAnsi="Times New Roman" w:cs="Times New Roman"/>
          <w:sz w:val="24"/>
          <w:szCs w:val="24"/>
          <w:lang w:eastAsia="it-IT"/>
        </w:rPr>
        <w:t xml:space="preserve"> (anche se mi pare che di Bari qui non ci sia nessuno!). Mi ricordo che anni fa vennero dei sacerdoti baresi con Monsignor Magrassi... faceva un caldo terribile, era luglio, e c'era Divo Barsotti in persona seduto qui. Vedevo che i preti, dopo 40 minuti che il padre parlava, cominciavano a guardare l'orologio, a friggere sulla sedia. Io mi dispiacevo, pensavo non gradissero Barsotti che pure era un grande. Dopo ho saputo il motivo: c'era l'Italia ai mondiali di calcio in televisione, una semifinale alle 18:00, e si lanciavano messaggi segreti per capire quando andare via! Barsotti è morto nel 2006, quindi era il mondiale del 2000 o del 2006. Comunque oggi non ci sono finali! Questo per dire come l'obbedienza al superiore (che per voi è anche il Vescovo) sia fondamentale.</w:t>
      </w:r>
    </w:p>
    <w:p w14:paraId="52BBDE27" w14:textId="10C6AA4A" w:rsidR="007C584B" w:rsidRPr="007C584B" w:rsidRDefault="007C584B" w:rsidP="00CA6D4F">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7C584B">
        <w:rPr>
          <w:rFonts w:ascii="Times New Roman" w:eastAsia="Times New Roman" w:hAnsi="Times New Roman" w:cs="Times New Roman"/>
          <w:b/>
          <w:bCs/>
          <w:sz w:val="27"/>
          <w:szCs w:val="27"/>
          <w:lang w:eastAsia="it-IT"/>
        </w:rPr>
        <w:t>6. L'</w:t>
      </w:r>
      <w:r w:rsidR="005755F5">
        <w:rPr>
          <w:rFonts w:ascii="Times New Roman" w:eastAsia="Times New Roman" w:hAnsi="Times New Roman" w:cs="Times New Roman"/>
          <w:b/>
          <w:bCs/>
          <w:sz w:val="27"/>
          <w:szCs w:val="27"/>
          <w:lang w:eastAsia="it-IT"/>
        </w:rPr>
        <w:t>o</w:t>
      </w:r>
      <w:r w:rsidRPr="007C584B">
        <w:rPr>
          <w:rFonts w:ascii="Times New Roman" w:eastAsia="Times New Roman" w:hAnsi="Times New Roman" w:cs="Times New Roman"/>
          <w:b/>
          <w:bCs/>
          <w:sz w:val="27"/>
          <w:szCs w:val="27"/>
          <w:lang w:eastAsia="it-IT"/>
        </w:rPr>
        <w:t xml:space="preserve">bbedienza a Dio che parla nel </w:t>
      </w:r>
      <w:r w:rsidR="005755F5">
        <w:rPr>
          <w:rFonts w:ascii="Times New Roman" w:eastAsia="Times New Roman" w:hAnsi="Times New Roman" w:cs="Times New Roman"/>
          <w:b/>
          <w:bCs/>
          <w:sz w:val="27"/>
          <w:szCs w:val="27"/>
          <w:lang w:eastAsia="it-IT"/>
        </w:rPr>
        <w:t>c</w:t>
      </w:r>
      <w:r w:rsidRPr="007C584B">
        <w:rPr>
          <w:rFonts w:ascii="Times New Roman" w:eastAsia="Times New Roman" w:hAnsi="Times New Roman" w:cs="Times New Roman"/>
          <w:b/>
          <w:bCs/>
          <w:sz w:val="27"/>
          <w:szCs w:val="27"/>
          <w:lang w:eastAsia="it-IT"/>
        </w:rPr>
        <w:t>uore</w:t>
      </w:r>
    </w:p>
    <w:p w14:paraId="0C4658E9"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Finalmente, l'obbedienza a Dio che parla nel cuore. Permettetemi, ma nostro Signore è libero anche di agire al di fuori dei canali ordinari. È vero che ci sono la Bibbia, il superiore, la regola, la tradizione... tutto scritto; ma vogliamo lasciare a nostro Signore la libertà di andare fuori dalle righe? Certo, Dio parla nel cuore. È la Parola personalizzata che ascoltiamo in tante maniere: a volte abbiamo delle percezioni, delle intuizioni, a volte anche delle locuzioni. Non pensate subito di essere dei mistici o, al contrario, che sia il diavolo: Dio esiste e, se uno è in grazia di Dio, Dio parla (e parla anche se uno non è in grazia!). Il Signore può dare tante luci intuitive. Se avete dei dubbi (</w:t>
      </w:r>
      <w:r w:rsidRPr="007C584B">
        <w:rPr>
          <w:rFonts w:ascii="Times New Roman" w:eastAsia="Times New Roman" w:hAnsi="Times New Roman" w:cs="Times New Roman"/>
          <w:i/>
          <w:iCs/>
          <w:sz w:val="24"/>
          <w:szCs w:val="24"/>
          <w:lang w:eastAsia="it-IT"/>
        </w:rPr>
        <w:t>"Viene da Dio o non viene da Dio?"</w:t>
      </w:r>
      <w:r w:rsidRPr="007C584B">
        <w:rPr>
          <w:rFonts w:ascii="Times New Roman" w:eastAsia="Times New Roman" w:hAnsi="Times New Roman" w:cs="Times New Roman"/>
          <w:sz w:val="24"/>
          <w:szCs w:val="24"/>
          <w:lang w:eastAsia="it-IT"/>
        </w:rPr>
        <w:t>), ecco che interviene il padre spirituale per il discernimento semplice della Chiesa. Sappiate che il Signore fa nei nostri cuori più di quanto non si creda, perché ci ama, siamo suoi figli e c'è lo Spirito Santo. L'obbedienza alle intuizioni arricchisce la preghiera. A volte si vive un periodo di "bassa marea", si è aridi, e il Signore ti dà un flash sulla Madonna, su San Giuseppe, su quello che vuole Lui: quella è un'intuizione che Dio ha dato a te.</w:t>
      </w:r>
    </w:p>
    <w:p w14:paraId="01CD94DA" w14:textId="298E87B5" w:rsidR="007C584B" w:rsidRPr="007C584B" w:rsidRDefault="007C584B" w:rsidP="00CA6D4F">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7C584B">
        <w:rPr>
          <w:rFonts w:ascii="Times New Roman" w:eastAsia="Times New Roman" w:hAnsi="Times New Roman" w:cs="Times New Roman"/>
          <w:b/>
          <w:bCs/>
          <w:sz w:val="27"/>
          <w:szCs w:val="27"/>
          <w:lang w:eastAsia="it-IT"/>
        </w:rPr>
        <w:t>7. L'</w:t>
      </w:r>
      <w:r w:rsidR="005755F5">
        <w:rPr>
          <w:rFonts w:ascii="Times New Roman" w:eastAsia="Times New Roman" w:hAnsi="Times New Roman" w:cs="Times New Roman"/>
          <w:b/>
          <w:bCs/>
          <w:sz w:val="27"/>
          <w:szCs w:val="27"/>
          <w:lang w:eastAsia="it-IT"/>
        </w:rPr>
        <w:t>o</w:t>
      </w:r>
      <w:r w:rsidRPr="007C584B">
        <w:rPr>
          <w:rFonts w:ascii="Times New Roman" w:eastAsia="Times New Roman" w:hAnsi="Times New Roman" w:cs="Times New Roman"/>
          <w:b/>
          <w:bCs/>
          <w:sz w:val="27"/>
          <w:szCs w:val="27"/>
          <w:lang w:eastAsia="it-IT"/>
        </w:rPr>
        <w:t>bbedienza alla Chiesa</w:t>
      </w:r>
    </w:p>
    <w:p w14:paraId="46D41722" w14:textId="7C74FE63"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Ne abbiamo già accennato parlando della </w:t>
      </w:r>
      <w:r w:rsidR="005755F5">
        <w:rPr>
          <w:rFonts w:ascii="Times New Roman" w:eastAsia="Times New Roman" w:hAnsi="Times New Roman" w:cs="Times New Roman"/>
          <w:sz w:val="24"/>
          <w:szCs w:val="24"/>
          <w:lang w:eastAsia="it-IT"/>
        </w:rPr>
        <w:t>T</w:t>
      </w:r>
      <w:r w:rsidRPr="007C584B">
        <w:rPr>
          <w:rFonts w:ascii="Times New Roman" w:eastAsia="Times New Roman" w:hAnsi="Times New Roman" w:cs="Times New Roman"/>
          <w:sz w:val="24"/>
          <w:szCs w:val="24"/>
          <w:lang w:eastAsia="it-IT"/>
        </w:rPr>
        <w:t xml:space="preserve">radizione, ma la </w:t>
      </w:r>
      <w:r w:rsidR="005755F5">
        <w:rPr>
          <w:rFonts w:ascii="Times New Roman" w:eastAsia="Times New Roman" w:hAnsi="Times New Roman" w:cs="Times New Roman"/>
          <w:sz w:val="24"/>
          <w:szCs w:val="24"/>
          <w:lang w:eastAsia="it-IT"/>
        </w:rPr>
        <w:t>T</w:t>
      </w:r>
      <w:r w:rsidRPr="007C584B">
        <w:rPr>
          <w:rFonts w:ascii="Times New Roman" w:eastAsia="Times New Roman" w:hAnsi="Times New Roman" w:cs="Times New Roman"/>
          <w:sz w:val="24"/>
          <w:szCs w:val="24"/>
          <w:lang w:eastAsia="it-IT"/>
        </w:rPr>
        <w:t xml:space="preserve">radizione si condensa nella Chiesa e lo Spirito Santo abita nella Chiesa, una, santa, cattolica e apostolica. Significa obbedienza anche alle sue strutture. Dio ha voluto la Chiesa così; piaccia o non piaccia, questa è la Santa Chiesa di Dio. Diceva il Cardinale Biffi: </w:t>
      </w:r>
      <w:r w:rsidRPr="007C584B">
        <w:rPr>
          <w:rFonts w:ascii="Times New Roman" w:eastAsia="Times New Roman" w:hAnsi="Times New Roman" w:cs="Times New Roman"/>
          <w:i/>
          <w:iCs/>
          <w:sz w:val="24"/>
          <w:szCs w:val="24"/>
          <w:lang w:eastAsia="it-IT"/>
        </w:rPr>
        <w:t>"Non parlate troppo male della Chiesa, perché è la sposa di Cristo. E siccome Gesù era un meridionale, parlar male della sposa è rischioso!"</w:t>
      </w:r>
      <w:r w:rsidRPr="007C584B">
        <w:rPr>
          <w:rFonts w:ascii="Times New Roman" w:eastAsia="Times New Roman" w:hAnsi="Times New Roman" w:cs="Times New Roman"/>
          <w:sz w:val="24"/>
          <w:szCs w:val="24"/>
          <w:lang w:eastAsia="it-IT"/>
        </w:rPr>
        <w:t>. Non parlat</w:t>
      </w:r>
      <w:r w:rsidR="009C37F5">
        <w:rPr>
          <w:rFonts w:ascii="Times New Roman" w:eastAsia="Times New Roman" w:hAnsi="Times New Roman" w:cs="Times New Roman"/>
          <w:sz w:val="24"/>
          <w:szCs w:val="24"/>
          <w:lang w:eastAsia="it-IT"/>
        </w:rPr>
        <w:t>e</w:t>
      </w:r>
      <w:r w:rsidRPr="007C584B">
        <w:rPr>
          <w:rFonts w:ascii="Times New Roman" w:eastAsia="Times New Roman" w:hAnsi="Times New Roman" w:cs="Times New Roman"/>
          <w:sz w:val="24"/>
          <w:szCs w:val="24"/>
          <w:lang w:eastAsia="it-IT"/>
        </w:rPr>
        <w:t xml:space="preserve">ne troppo male. I difetti ci sono, c'erano e ci saranno sempre, altrimenti non ne usciamo. Spesso la gente mi dice: </w:t>
      </w:r>
      <w:r w:rsidRPr="007C584B">
        <w:rPr>
          <w:rFonts w:ascii="Times New Roman" w:eastAsia="Times New Roman" w:hAnsi="Times New Roman" w:cs="Times New Roman"/>
          <w:i/>
          <w:iCs/>
          <w:sz w:val="24"/>
          <w:szCs w:val="24"/>
          <w:lang w:eastAsia="it-IT"/>
        </w:rPr>
        <w:t>"Eh, ma quel prete è così, quel vescovo è colà..."</w:t>
      </w:r>
      <w:r w:rsidRPr="007C584B">
        <w:rPr>
          <w:rFonts w:ascii="Times New Roman" w:eastAsia="Times New Roman" w:hAnsi="Times New Roman" w:cs="Times New Roman"/>
          <w:sz w:val="24"/>
          <w:szCs w:val="24"/>
          <w:lang w:eastAsia="it-IT"/>
        </w:rPr>
        <w:t xml:space="preserve">, e io rispondo: </w:t>
      </w:r>
      <w:r w:rsidRPr="007C584B">
        <w:rPr>
          <w:rFonts w:ascii="Times New Roman" w:eastAsia="Times New Roman" w:hAnsi="Times New Roman" w:cs="Times New Roman"/>
          <w:i/>
          <w:iCs/>
          <w:sz w:val="24"/>
          <w:szCs w:val="24"/>
          <w:lang w:eastAsia="it-IT"/>
        </w:rPr>
        <w:t>"Guarda te stesso, controlla te stesso"</w:t>
      </w:r>
      <w:r w:rsidRPr="007C584B">
        <w:rPr>
          <w:rFonts w:ascii="Times New Roman" w:eastAsia="Times New Roman" w:hAnsi="Times New Roman" w:cs="Times New Roman"/>
          <w:sz w:val="24"/>
          <w:szCs w:val="24"/>
          <w:lang w:eastAsia="it-IT"/>
        </w:rPr>
        <w:t>.</w:t>
      </w:r>
    </w:p>
    <w:p w14:paraId="51884613" w14:textId="2CE1DDB9" w:rsidR="007C584B" w:rsidRPr="007C584B" w:rsidRDefault="007C584B" w:rsidP="00CA6D4F">
      <w:pPr>
        <w:spacing w:before="100" w:beforeAutospacing="1" w:after="100" w:afterAutospacing="1" w:line="240" w:lineRule="auto"/>
        <w:jc w:val="both"/>
        <w:outlineLvl w:val="2"/>
        <w:rPr>
          <w:rFonts w:ascii="Times New Roman" w:eastAsia="Times New Roman" w:hAnsi="Times New Roman" w:cs="Times New Roman"/>
          <w:b/>
          <w:bCs/>
          <w:sz w:val="27"/>
          <w:szCs w:val="27"/>
          <w:lang w:eastAsia="it-IT"/>
        </w:rPr>
      </w:pPr>
      <w:r w:rsidRPr="007C584B">
        <w:rPr>
          <w:rFonts w:ascii="Times New Roman" w:eastAsia="Times New Roman" w:hAnsi="Times New Roman" w:cs="Times New Roman"/>
          <w:b/>
          <w:bCs/>
          <w:sz w:val="27"/>
          <w:szCs w:val="27"/>
          <w:lang w:eastAsia="it-IT"/>
        </w:rPr>
        <w:t>8. L'</w:t>
      </w:r>
      <w:r w:rsidR="009C37F5">
        <w:rPr>
          <w:rFonts w:ascii="Times New Roman" w:eastAsia="Times New Roman" w:hAnsi="Times New Roman" w:cs="Times New Roman"/>
          <w:b/>
          <w:bCs/>
          <w:sz w:val="27"/>
          <w:szCs w:val="27"/>
          <w:lang w:eastAsia="it-IT"/>
        </w:rPr>
        <w:t>o</w:t>
      </w:r>
      <w:r w:rsidRPr="007C584B">
        <w:rPr>
          <w:rFonts w:ascii="Times New Roman" w:eastAsia="Times New Roman" w:hAnsi="Times New Roman" w:cs="Times New Roman"/>
          <w:b/>
          <w:bCs/>
          <w:sz w:val="27"/>
          <w:szCs w:val="27"/>
          <w:lang w:eastAsia="it-IT"/>
        </w:rPr>
        <w:t xml:space="preserve">bbedienza agli </w:t>
      </w:r>
      <w:r w:rsidR="009C37F5">
        <w:rPr>
          <w:rFonts w:ascii="Times New Roman" w:eastAsia="Times New Roman" w:hAnsi="Times New Roman" w:cs="Times New Roman"/>
          <w:b/>
          <w:bCs/>
          <w:sz w:val="27"/>
          <w:szCs w:val="27"/>
          <w:lang w:eastAsia="it-IT"/>
        </w:rPr>
        <w:t>a</w:t>
      </w:r>
      <w:r w:rsidRPr="007C584B">
        <w:rPr>
          <w:rFonts w:ascii="Times New Roman" w:eastAsia="Times New Roman" w:hAnsi="Times New Roman" w:cs="Times New Roman"/>
          <w:b/>
          <w:bCs/>
          <w:sz w:val="27"/>
          <w:szCs w:val="27"/>
          <w:lang w:eastAsia="it-IT"/>
        </w:rPr>
        <w:t>vvenimenti</w:t>
      </w:r>
    </w:p>
    <w:p w14:paraId="73F525C2" w14:textId="77777777"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Questo è interessantissimo. Quello che accade è opera di Dio, cioè è permesso da Dio. È la contemplazione della Provvidenza, il mettere le situazioni nelle Sue mani. Per esempio oggi: avete fatto obbedienza al fatto che non trovavate la strada. Otto persone sul pulmino si sono fatte un chilometro e mezzo a piedi sotto il sole, mentre altri sono arrivati qui davanti, freschi e tranquilli. Quelli del pulmino avrebbero potuto mormorare: </w:t>
      </w:r>
      <w:r w:rsidRPr="007C584B">
        <w:rPr>
          <w:rFonts w:ascii="Times New Roman" w:eastAsia="Times New Roman" w:hAnsi="Times New Roman" w:cs="Times New Roman"/>
          <w:i/>
          <w:iCs/>
          <w:sz w:val="24"/>
          <w:szCs w:val="24"/>
          <w:lang w:eastAsia="it-IT"/>
        </w:rPr>
        <w:t>"Ma perché a noi sotto il sole e a loro no?"</w:t>
      </w:r>
      <w:r w:rsidRPr="007C584B">
        <w:rPr>
          <w:rFonts w:ascii="Times New Roman" w:eastAsia="Times New Roman" w:hAnsi="Times New Roman" w:cs="Times New Roman"/>
          <w:sz w:val="24"/>
          <w:szCs w:val="24"/>
          <w:lang w:eastAsia="it-IT"/>
        </w:rPr>
        <w:t xml:space="preserve">. Dio </w:t>
      </w:r>
      <w:r w:rsidRPr="007C584B">
        <w:rPr>
          <w:rFonts w:ascii="Times New Roman" w:eastAsia="Times New Roman" w:hAnsi="Times New Roman" w:cs="Times New Roman"/>
          <w:sz w:val="24"/>
          <w:szCs w:val="24"/>
          <w:lang w:eastAsia="it-IT"/>
        </w:rPr>
        <w:lastRenderedPageBreak/>
        <w:t xml:space="preserve">l'ha voluto, forse avevano peccati da scontare! Questo atteggiamento è fondamentale, perché altrimenti siamo sempre noi a voler dirigere le cose secondo il nostro pensiero, che non è il pensiero di Dio. I santi avevano molto vivo questo spirito: se piove prendiamo la pioggia, se c'è siccità prendiamo la siccità. Pregano, ma non perdono mai la testa, i riferimenti o la fede. Pensate a San Massimiliano Kolbe nel bunker della fame: cantavano, lui e quegli altri otto. </w:t>
      </w:r>
      <w:r w:rsidRPr="007C584B">
        <w:rPr>
          <w:rFonts w:ascii="Times New Roman" w:eastAsia="Times New Roman" w:hAnsi="Times New Roman" w:cs="Times New Roman"/>
          <w:i/>
          <w:iCs/>
          <w:sz w:val="24"/>
          <w:szCs w:val="24"/>
          <w:lang w:eastAsia="it-IT"/>
        </w:rPr>
        <w:t>"Se siamo qua e dobbiamo morire, beh, Dio l'ha permesso"</w:t>
      </w:r>
      <w:r w:rsidRPr="007C584B">
        <w:rPr>
          <w:rFonts w:ascii="Times New Roman" w:eastAsia="Times New Roman" w:hAnsi="Times New Roman" w:cs="Times New Roman"/>
          <w:sz w:val="24"/>
          <w:szCs w:val="24"/>
          <w:lang w:eastAsia="it-IT"/>
        </w:rPr>
        <w:t>. Questo è l'ascolto della voce degli avvenimenti: non c'è mai un avvenimento neutro.</w:t>
      </w:r>
    </w:p>
    <w:p w14:paraId="5D212CC4" w14:textId="0CD41B16" w:rsidR="007C584B" w:rsidRPr="007C584B" w:rsidRDefault="007C584B" w:rsidP="00CA6D4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C584B">
        <w:rPr>
          <w:rFonts w:ascii="Times New Roman" w:eastAsia="Times New Roman" w:hAnsi="Times New Roman" w:cs="Times New Roman"/>
          <w:sz w:val="24"/>
          <w:szCs w:val="24"/>
          <w:lang w:eastAsia="it-IT"/>
        </w:rPr>
        <w:t xml:space="preserve">Se poi il superiore o il vescovo ti manda a "Roccasecca" (come </w:t>
      </w:r>
      <w:r w:rsidR="009C37F5">
        <w:rPr>
          <w:rFonts w:ascii="Times New Roman" w:eastAsia="Times New Roman" w:hAnsi="Times New Roman" w:cs="Times New Roman"/>
          <w:sz w:val="24"/>
          <w:szCs w:val="24"/>
          <w:lang w:eastAsia="it-IT"/>
        </w:rPr>
        <w:t>d</w:t>
      </w:r>
      <w:r w:rsidRPr="007C584B">
        <w:rPr>
          <w:rFonts w:ascii="Times New Roman" w:eastAsia="Times New Roman" w:hAnsi="Times New Roman" w:cs="Times New Roman"/>
          <w:sz w:val="24"/>
          <w:szCs w:val="24"/>
          <w:lang w:eastAsia="it-IT"/>
        </w:rPr>
        <w:t xml:space="preserve">on Camillo, che quando la combinava grossa veniva spostato dal vescovo), bisogna vedere lì la volontà di Dio. Vi racconto un aneddoto su di me: noi abbiamo una casa in Australia. Il padre generale precedente, appena eletto, mi chiama e mi dice: </w:t>
      </w:r>
      <w:r w:rsidRPr="007C584B">
        <w:rPr>
          <w:rFonts w:ascii="Times New Roman" w:eastAsia="Times New Roman" w:hAnsi="Times New Roman" w:cs="Times New Roman"/>
          <w:i/>
          <w:iCs/>
          <w:sz w:val="24"/>
          <w:szCs w:val="24"/>
          <w:lang w:eastAsia="it-IT"/>
        </w:rPr>
        <w:t>"Senti, per quanto riguarda le tue trasmissioni a Radio Maria, direi di lasciar perdere. Quello che hai fatto basta. E poi, guarda, andiamo ad aprire una casa in Australia e ti manderei là"</w:t>
      </w:r>
      <w:r w:rsidRPr="007C584B">
        <w:rPr>
          <w:rFonts w:ascii="Times New Roman" w:eastAsia="Times New Roman" w:hAnsi="Times New Roman" w:cs="Times New Roman"/>
          <w:sz w:val="24"/>
          <w:szCs w:val="24"/>
          <w:lang w:eastAsia="it-IT"/>
        </w:rPr>
        <w:t>. Caspita, che botta! Andare a vivere dall'altra parte del mondo. Però ho fatto obbedienza. Ho chiamato mia mamma, che all'epoca era ancora viva:</w:t>
      </w:r>
      <w:r w:rsidR="009C37F5">
        <w:rPr>
          <w:rFonts w:ascii="Times New Roman" w:eastAsia="Times New Roman" w:hAnsi="Times New Roman" w:cs="Times New Roman"/>
          <w:sz w:val="24"/>
          <w:szCs w:val="24"/>
          <w:lang w:eastAsia="it-IT"/>
        </w:rPr>
        <w:t xml:space="preserve"> </w:t>
      </w:r>
      <w:r w:rsidRPr="007C584B">
        <w:rPr>
          <w:rFonts w:ascii="Times New Roman" w:eastAsia="Times New Roman" w:hAnsi="Times New Roman" w:cs="Times New Roman"/>
          <w:i/>
          <w:iCs/>
          <w:sz w:val="24"/>
          <w:szCs w:val="24"/>
          <w:lang w:eastAsia="it-IT"/>
        </w:rPr>
        <w:t>"Mamma, siediti un attimo che ti devo dire una cosa. Punto numero uno: mi tolgono da Radio Maria. Punto numero due: mi trasferiscono in Australia"</w:t>
      </w:r>
      <w:r w:rsidRPr="007C584B">
        <w:rPr>
          <w:rFonts w:ascii="Times New Roman" w:eastAsia="Times New Roman" w:hAnsi="Times New Roman" w:cs="Times New Roman"/>
          <w:sz w:val="24"/>
          <w:szCs w:val="24"/>
          <w:lang w:eastAsia="it-IT"/>
        </w:rPr>
        <w:t>.</w:t>
      </w:r>
      <w:r w:rsidR="009C37F5">
        <w:rPr>
          <w:rFonts w:ascii="Times New Roman" w:eastAsia="Times New Roman" w:hAnsi="Times New Roman" w:cs="Times New Roman"/>
          <w:sz w:val="24"/>
          <w:szCs w:val="24"/>
          <w:lang w:eastAsia="it-IT"/>
        </w:rPr>
        <w:t xml:space="preserve"> </w:t>
      </w:r>
      <w:r w:rsidRPr="007C584B">
        <w:rPr>
          <w:rFonts w:ascii="Times New Roman" w:eastAsia="Times New Roman" w:hAnsi="Times New Roman" w:cs="Times New Roman"/>
          <w:sz w:val="24"/>
          <w:szCs w:val="24"/>
          <w:lang w:eastAsia="it-IT"/>
        </w:rPr>
        <w:t xml:space="preserve">Ci fu un attimo di silenzio, poi lei mi disse: </w:t>
      </w:r>
      <w:r w:rsidRPr="007C584B">
        <w:rPr>
          <w:rFonts w:ascii="Times New Roman" w:eastAsia="Times New Roman" w:hAnsi="Times New Roman" w:cs="Times New Roman"/>
          <w:i/>
          <w:iCs/>
          <w:sz w:val="24"/>
          <w:szCs w:val="24"/>
          <w:lang w:eastAsia="it-IT"/>
        </w:rPr>
        <w:t>"Cosa hai combinato?"</w:t>
      </w:r>
      <w:r w:rsidRPr="007C584B">
        <w:rPr>
          <w:rFonts w:ascii="Times New Roman" w:eastAsia="Times New Roman" w:hAnsi="Times New Roman" w:cs="Times New Roman"/>
          <w:sz w:val="24"/>
          <w:szCs w:val="24"/>
          <w:lang w:eastAsia="it-IT"/>
        </w:rPr>
        <w:t>. Non avevo combinato niente! Ma è andata così, e sta di fatto che in Australia sono stato benissimo, è stata una bellissima esperienza, e poi sono rientrato. Non voglio citare me stesso come buon esempio, ma è per dire che quando il Signore vuole una cosa, crea Lui nuove condizioni, crea un arricchimento, bellezza e bontà.</w:t>
      </w:r>
    </w:p>
    <w:p w14:paraId="5CBF436D" w14:textId="77777777" w:rsidR="00F631F5" w:rsidRDefault="00F631F5" w:rsidP="00CA6D4F">
      <w:pPr>
        <w:jc w:val="both"/>
      </w:pPr>
      <w:bookmarkStart w:id="0" w:name="_GoBack"/>
      <w:bookmarkEnd w:id="0"/>
    </w:p>
    <w:sectPr w:rsidR="00F631F5">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2C58A" w14:textId="77777777" w:rsidR="00127F4E" w:rsidRDefault="00127F4E" w:rsidP="00C30987">
      <w:pPr>
        <w:spacing w:after="0" w:line="240" w:lineRule="auto"/>
      </w:pPr>
      <w:r>
        <w:separator/>
      </w:r>
    </w:p>
  </w:endnote>
  <w:endnote w:type="continuationSeparator" w:id="0">
    <w:p w14:paraId="6A236A2A" w14:textId="77777777" w:rsidR="00127F4E" w:rsidRDefault="00127F4E" w:rsidP="00C30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6842471"/>
      <w:docPartObj>
        <w:docPartGallery w:val="Page Numbers (Bottom of Page)"/>
        <w:docPartUnique/>
      </w:docPartObj>
    </w:sdtPr>
    <w:sdtContent>
      <w:p w14:paraId="643969E3" w14:textId="1B06B3D3" w:rsidR="00C30987" w:rsidRDefault="00C30987">
        <w:pPr>
          <w:pStyle w:val="Pidipagina"/>
          <w:jc w:val="center"/>
        </w:pPr>
        <w:r>
          <w:fldChar w:fldCharType="begin"/>
        </w:r>
        <w:r>
          <w:instrText>PAGE   \* MERGEFORMAT</w:instrText>
        </w:r>
        <w:r>
          <w:fldChar w:fldCharType="separate"/>
        </w:r>
        <w:r>
          <w:rPr>
            <w:noProof/>
          </w:rPr>
          <w:t>6</w:t>
        </w:r>
        <w:r>
          <w:fldChar w:fldCharType="end"/>
        </w:r>
      </w:p>
    </w:sdtContent>
  </w:sdt>
  <w:p w14:paraId="08D48634" w14:textId="77777777" w:rsidR="00C30987" w:rsidRDefault="00C30987">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1A803" w14:textId="77777777" w:rsidR="00127F4E" w:rsidRDefault="00127F4E" w:rsidP="00C30987">
      <w:pPr>
        <w:spacing w:after="0" w:line="240" w:lineRule="auto"/>
      </w:pPr>
      <w:r>
        <w:separator/>
      </w:r>
    </w:p>
  </w:footnote>
  <w:footnote w:type="continuationSeparator" w:id="0">
    <w:p w14:paraId="212086BF" w14:textId="77777777" w:rsidR="00127F4E" w:rsidRDefault="00127F4E" w:rsidP="00C309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C4040C"/>
    <w:multiLevelType w:val="hybridMultilevel"/>
    <w:tmpl w:val="95323DA6"/>
    <w:lvl w:ilvl="0" w:tplc="461AD0F2">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54E77BBF"/>
    <w:multiLevelType w:val="multilevel"/>
    <w:tmpl w:val="21CCE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84B"/>
    <w:rsid w:val="00127F4E"/>
    <w:rsid w:val="005722C7"/>
    <w:rsid w:val="005755F5"/>
    <w:rsid w:val="007C584B"/>
    <w:rsid w:val="009C37F5"/>
    <w:rsid w:val="00C0228B"/>
    <w:rsid w:val="00C30987"/>
    <w:rsid w:val="00CA6D4F"/>
    <w:rsid w:val="00F631F5"/>
    <w:rsid w:val="00F828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79086"/>
  <w15:chartTrackingRefBased/>
  <w15:docId w15:val="{5A8D4E34-4E72-4AD9-A5D6-472F0D8D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F828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link w:val="Titolo2Carattere"/>
    <w:uiPriority w:val="9"/>
    <w:qFormat/>
    <w:rsid w:val="007C584B"/>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7C584B"/>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7C584B"/>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7C584B"/>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7C584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math-inline">
    <w:name w:val="math-inline"/>
    <w:basedOn w:val="Carpredefinitoparagrafo"/>
    <w:rsid w:val="007C584B"/>
  </w:style>
  <w:style w:type="character" w:customStyle="1" w:styleId="Titolo1Carattere">
    <w:name w:val="Titolo 1 Carattere"/>
    <w:basedOn w:val="Carpredefinitoparagrafo"/>
    <w:link w:val="Titolo1"/>
    <w:uiPriority w:val="9"/>
    <w:rsid w:val="00F82878"/>
    <w:rPr>
      <w:rFonts w:asciiTheme="majorHAnsi" w:eastAsiaTheme="majorEastAsia" w:hAnsiTheme="majorHAnsi" w:cstheme="majorBidi"/>
      <w:color w:val="2E74B5" w:themeColor="accent1" w:themeShade="BF"/>
      <w:sz w:val="32"/>
      <w:szCs w:val="32"/>
    </w:rPr>
  </w:style>
  <w:style w:type="paragraph" w:styleId="Titolo">
    <w:name w:val="Title"/>
    <w:basedOn w:val="Normale"/>
    <w:next w:val="Normale"/>
    <w:link w:val="TitoloCarattere"/>
    <w:uiPriority w:val="10"/>
    <w:qFormat/>
    <w:rsid w:val="00F828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82878"/>
    <w:rPr>
      <w:rFonts w:asciiTheme="majorHAnsi" w:eastAsiaTheme="majorEastAsia" w:hAnsiTheme="majorHAnsi" w:cstheme="majorBidi"/>
      <w:spacing w:val="-10"/>
      <w:kern w:val="28"/>
      <w:sz w:val="56"/>
      <w:szCs w:val="56"/>
    </w:rPr>
  </w:style>
  <w:style w:type="paragraph" w:styleId="Intestazione">
    <w:name w:val="header"/>
    <w:basedOn w:val="Normale"/>
    <w:link w:val="IntestazioneCarattere"/>
    <w:uiPriority w:val="99"/>
    <w:unhideWhenUsed/>
    <w:rsid w:val="00C309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30987"/>
  </w:style>
  <w:style w:type="paragraph" w:styleId="Pidipagina">
    <w:name w:val="footer"/>
    <w:basedOn w:val="Normale"/>
    <w:link w:val="PidipaginaCarattere"/>
    <w:uiPriority w:val="99"/>
    <w:unhideWhenUsed/>
    <w:rsid w:val="00C309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30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526223">
      <w:bodyDiv w:val="1"/>
      <w:marLeft w:val="0"/>
      <w:marRight w:val="0"/>
      <w:marTop w:val="0"/>
      <w:marBottom w:val="0"/>
      <w:divBdr>
        <w:top w:val="none" w:sz="0" w:space="0" w:color="auto"/>
        <w:left w:val="none" w:sz="0" w:space="0" w:color="auto"/>
        <w:bottom w:val="none" w:sz="0" w:space="0" w:color="auto"/>
        <w:right w:val="none" w:sz="0" w:space="0" w:color="auto"/>
      </w:divBdr>
      <w:divsChild>
        <w:div w:id="1708337310">
          <w:blockQuote w:val="1"/>
          <w:marLeft w:val="720"/>
          <w:marRight w:val="720"/>
          <w:marTop w:val="100"/>
          <w:marBottom w:val="100"/>
          <w:divBdr>
            <w:top w:val="none" w:sz="0" w:space="0" w:color="auto"/>
            <w:left w:val="none" w:sz="0" w:space="0" w:color="auto"/>
            <w:bottom w:val="none" w:sz="0" w:space="0" w:color="auto"/>
            <w:right w:val="none" w:sz="0" w:space="0" w:color="auto"/>
          </w:divBdr>
        </w:div>
        <w:div w:id="6808587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6C7B-F2EC-4782-A48E-7DD4C5A53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2859</Words>
  <Characters>16299</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dc:creator>
  <cp:keywords/>
  <dc:description/>
  <cp:lastModifiedBy>Francesco</cp:lastModifiedBy>
  <cp:revision>5</cp:revision>
  <dcterms:created xsi:type="dcterms:W3CDTF">2026-06-24T15:01:00Z</dcterms:created>
  <dcterms:modified xsi:type="dcterms:W3CDTF">2026-09-05T09:42:00Z</dcterms:modified>
</cp:coreProperties>
</file>